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D49C" w14:textId="77777777" w:rsidR="00505641" w:rsidRPr="008B0136" w:rsidRDefault="00505641" w:rsidP="00505641">
      <w:pPr>
        <w:pStyle w:val="Header"/>
        <w:tabs>
          <w:tab w:val="clear" w:pos="4680"/>
        </w:tabs>
        <w:jc w:val="center"/>
        <w:rPr>
          <w:rFonts w:ascii="Arial" w:hAnsi="Arial" w:cs="Arial"/>
          <w:b/>
          <w:caps/>
        </w:rPr>
      </w:pPr>
      <w:r w:rsidRPr="008B0136">
        <w:rPr>
          <w:rFonts w:ascii="Arial" w:hAnsi="Arial" w:cs="Arial"/>
          <w:b/>
          <w:caps/>
        </w:rPr>
        <w:t>3-Part CSI MasterFormat Specification</w:t>
      </w:r>
    </w:p>
    <w:p w14:paraId="361D4747" w14:textId="536C5C05" w:rsidR="00505641" w:rsidRPr="008B0136" w:rsidRDefault="00505641" w:rsidP="00505641">
      <w:pPr>
        <w:pStyle w:val="Header"/>
        <w:tabs>
          <w:tab w:val="clear" w:pos="4680"/>
        </w:tabs>
        <w:jc w:val="center"/>
        <w:rPr>
          <w:rFonts w:ascii="Arial" w:hAnsi="Arial" w:cs="Arial"/>
          <w:b/>
        </w:rPr>
      </w:pPr>
      <w:r w:rsidRPr="008B0136">
        <w:rPr>
          <w:rFonts w:ascii="Arial" w:hAnsi="Arial" w:cs="Arial"/>
          <w:b/>
        </w:rPr>
        <w:t>SECTION 07 72</w:t>
      </w:r>
      <w:r>
        <w:rPr>
          <w:rFonts w:ascii="Arial" w:hAnsi="Arial" w:cs="Arial"/>
          <w:b/>
        </w:rPr>
        <w:t xml:space="preserve"> </w:t>
      </w:r>
      <w:r w:rsidRPr="008B0136">
        <w:rPr>
          <w:rFonts w:ascii="Arial" w:hAnsi="Arial" w:cs="Arial"/>
          <w:b/>
        </w:rPr>
        <w:t>00</w:t>
      </w:r>
    </w:p>
    <w:p w14:paraId="1C444A22" w14:textId="77777777" w:rsidR="00505641" w:rsidRPr="008B0136" w:rsidRDefault="00505641" w:rsidP="00505641">
      <w:pPr>
        <w:pStyle w:val="Header"/>
        <w:tabs>
          <w:tab w:val="clear" w:pos="4680"/>
        </w:tabs>
        <w:jc w:val="center"/>
        <w:rPr>
          <w:rFonts w:ascii="Arial" w:hAnsi="Arial" w:cs="Arial"/>
          <w:b/>
          <w:caps/>
        </w:rPr>
      </w:pPr>
      <w:r w:rsidRPr="008B0136">
        <w:rPr>
          <w:rFonts w:ascii="Arial" w:hAnsi="Arial" w:cs="Arial"/>
          <w:b/>
          <w:caps/>
        </w:rPr>
        <w:t>Roof Accessories:  smoke vent</w:t>
      </w:r>
    </w:p>
    <w:p w14:paraId="67518852" w14:textId="77777777" w:rsidR="00505641" w:rsidRPr="008B0136" w:rsidRDefault="00505641" w:rsidP="00505641">
      <w:pPr>
        <w:tabs>
          <w:tab w:val="left" w:pos="9360"/>
        </w:tabs>
        <w:rPr>
          <w:rFonts w:ascii="Arial" w:hAnsi="Arial" w:cs="Arial"/>
        </w:rPr>
      </w:pPr>
      <w:r w:rsidRPr="008B0136">
        <w:rPr>
          <w:rFonts w:ascii="Arial" w:hAnsi="Arial" w:cs="Arial"/>
        </w:rPr>
        <w:t>GENERAL</w:t>
      </w:r>
      <w:r w:rsidRPr="008B0136">
        <w:rPr>
          <w:rFonts w:ascii="Arial" w:hAnsi="Arial" w:cs="Arial"/>
        </w:rPr>
        <w:tab/>
      </w:r>
    </w:p>
    <w:p w14:paraId="3DE7B054" w14:textId="77777777" w:rsidR="00505641" w:rsidRPr="008B0136" w:rsidRDefault="00505641" w:rsidP="00505641">
      <w:pPr>
        <w:rPr>
          <w:rFonts w:ascii="Arial" w:hAnsi="Arial" w:cs="Arial"/>
        </w:rPr>
      </w:pPr>
      <w:r w:rsidRPr="008B0136">
        <w:rPr>
          <w:rFonts w:ascii="Arial" w:hAnsi="Arial" w:cs="Arial"/>
        </w:rPr>
        <w:t>1.1</w:t>
      </w:r>
      <w:r w:rsidRPr="008B0136">
        <w:rPr>
          <w:rFonts w:ascii="Arial" w:hAnsi="Arial" w:cs="Arial"/>
        </w:rPr>
        <w:tab/>
        <w:t>SUMMARY</w:t>
      </w:r>
    </w:p>
    <w:p w14:paraId="7C6450D7" w14:textId="77777777" w:rsidR="00505641" w:rsidRPr="008B0136" w:rsidRDefault="00505641" w:rsidP="00E87B64">
      <w:pPr>
        <w:pStyle w:val="ListParagraph"/>
        <w:numPr>
          <w:ilvl w:val="0"/>
          <w:numId w:val="3"/>
        </w:numPr>
        <w:spacing w:after="200" w:line="276" w:lineRule="auto"/>
        <w:rPr>
          <w:rFonts w:ascii="Arial" w:hAnsi="Arial" w:cs="Arial"/>
        </w:rPr>
      </w:pPr>
      <w:r w:rsidRPr="008B0136">
        <w:rPr>
          <w:rFonts w:ascii="Arial" w:hAnsi="Arial" w:cs="Arial"/>
        </w:rPr>
        <w:t xml:space="preserve">Section includes:  </w:t>
      </w:r>
    </w:p>
    <w:p w14:paraId="2F7E4F81" w14:textId="77777777" w:rsidR="00505641" w:rsidRPr="008B0136" w:rsidRDefault="00505641" w:rsidP="00E87B64">
      <w:pPr>
        <w:pStyle w:val="ListParagraph"/>
        <w:numPr>
          <w:ilvl w:val="0"/>
          <w:numId w:val="4"/>
        </w:numPr>
        <w:spacing w:after="200" w:line="276" w:lineRule="auto"/>
        <w:ind w:left="1080"/>
        <w:rPr>
          <w:rFonts w:ascii="Arial" w:hAnsi="Arial" w:cs="Arial"/>
        </w:rPr>
      </w:pPr>
      <w:r w:rsidRPr="008B0136">
        <w:rPr>
          <w:rFonts w:ascii="Arial" w:hAnsi="Arial" w:cs="Arial"/>
        </w:rPr>
        <w:t>Hatch type Heat and Smoke Vents</w:t>
      </w:r>
    </w:p>
    <w:p w14:paraId="1BBCC409" w14:textId="6D7BCC55" w:rsidR="00505641" w:rsidRPr="008B0136" w:rsidRDefault="007A6586" w:rsidP="00E87B64">
      <w:pPr>
        <w:pStyle w:val="ListParagraph"/>
        <w:numPr>
          <w:ilvl w:val="1"/>
          <w:numId w:val="4"/>
        </w:numPr>
        <w:spacing w:after="200" w:line="276" w:lineRule="auto"/>
        <w:rPr>
          <w:rFonts w:ascii="Arial" w:hAnsi="Arial" w:cs="Arial"/>
        </w:rPr>
      </w:pPr>
      <w:r>
        <w:rPr>
          <w:rFonts w:ascii="Arial" w:hAnsi="Arial" w:cs="Arial"/>
        </w:rPr>
        <w:t>Model CSV</w:t>
      </w:r>
      <w:r w:rsidR="00505641" w:rsidRPr="008B0136">
        <w:rPr>
          <w:rFonts w:ascii="Arial" w:hAnsi="Arial" w:cs="Arial"/>
        </w:rPr>
        <w:t xml:space="preserve"> Skylight smoke vent equipped with automatic self-lifting mechanisms</w:t>
      </w:r>
    </w:p>
    <w:p w14:paraId="33B93B47" w14:textId="77777777" w:rsidR="00505641" w:rsidRPr="008B0136" w:rsidRDefault="00505641" w:rsidP="00505641">
      <w:pPr>
        <w:rPr>
          <w:rFonts w:ascii="Arial" w:hAnsi="Arial" w:cs="Arial"/>
        </w:rPr>
      </w:pPr>
      <w:r w:rsidRPr="008B0136">
        <w:rPr>
          <w:rFonts w:ascii="Arial" w:hAnsi="Arial" w:cs="Arial"/>
        </w:rPr>
        <w:t>1.2</w:t>
      </w:r>
      <w:r w:rsidRPr="008B0136">
        <w:rPr>
          <w:rFonts w:ascii="Arial" w:hAnsi="Arial" w:cs="Arial"/>
        </w:rPr>
        <w:tab/>
        <w:t>REFERENCES</w:t>
      </w:r>
    </w:p>
    <w:p w14:paraId="6423DA7F" w14:textId="77777777" w:rsidR="00505641" w:rsidRPr="008B0136" w:rsidRDefault="00505641" w:rsidP="00E87B64">
      <w:pPr>
        <w:pStyle w:val="ListParagraph"/>
        <w:numPr>
          <w:ilvl w:val="0"/>
          <w:numId w:val="5"/>
        </w:numPr>
        <w:spacing w:after="200" w:line="276" w:lineRule="auto"/>
        <w:rPr>
          <w:rFonts w:ascii="Arial" w:hAnsi="Arial" w:cs="Arial"/>
        </w:rPr>
      </w:pPr>
      <w:r w:rsidRPr="008B0136">
        <w:rPr>
          <w:rFonts w:ascii="Arial" w:hAnsi="Arial" w:cs="Arial"/>
        </w:rPr>
        <w:t>Division 05 for ladders and stairs</w:t>
      </w:r>
    </w:p>
    <w:p w14:paraId="4E8233D2" w14:textId="77777777" w:rsidR="00505641" w:rsidRPr="008B0136" w:rsidRDefault="00505641" w:rsidP="00E87B64">
      <w:pPr>
        <w:pStyle w:val="ListParagraph"/>
        <w:numPr>
          <w:ilvl w:val="0"/>
          <w:numId w:val="5"/>
        </w:numPr>
        <w:spacing w:after="200" w:line="276" w:lineRule="auto"/>
        <w:rPr>
          <w:rFonts w:ascii="Arial" w:hAnsi="Arial" w:cs="Arial"/>
        </w:rPr>
      </w:pPr>
      <w:r w:rsidRPr="008B0136">
        <w:rPr>
          <w:rFonts w:ascii="Arial" w:hAnsi="Arial" w:cs="Arial"/>
        </w:rPr>
        <w:t>Division 07 for roofing and sealants.</w:t>
      </w:r>
    </w:p>
    <w:p w14:paraId="740AD887" w14:textId="77777777" w:rsidR="00505641" w:rsidRPr="008B0136" w:rsidRDefault="00505641" w:rsidP="00505641">
      <w:pPr>
        <w:rPr>
          <w:rFonts w:ascii="Arial" w:hAnsi="Arial" w:cs="Arial"/>
        </w:rPr>
      </w:pPr>
      <w:r w:rsidRPr="008B0136">
        <w:rPr>
          <w:rFonts w:ascii="Arial" w:hAnsi="Arial" w:cs="Arial"/>
        </w:rPr>
        <w:t>1.3</w:t>
      </w:r>
      <w:r w:rsidRPr="008B0136">
        <w:rPr>
          <w:rFonts w:ascii="Arial" w:hAnsi="Arial" w:cs="Arial"/>
        </w:rPr>
        <w:tab/>
        <w:t>COORDINATION</w:t>
      </w:r>
    </w:p>
    <w:p w14:paraId="5F2199B1" w14:textId="77777777" w:rsidR="00505641" w:rsidRPr="008B0136" w:rsidRDefault="00505641" w:rsidP="00E87B64">
      <w:pPr>
        <w:pStyle w:val="ListParagraph"/>
        <w:numPr>
          <w:ilvl w:val="0"/>
          <w:numId w:val="6"/>
        </w:numPr>
        <w:spacing w:after="200" w:line="276" w:lineRule="auto"/>
        <w:rPr>
          <w:rFonts w:ascii="Arial" w:hAnsi="Arial" w:cs="Arial"/>
        </w:rPr>
      </w:pPr>
      <w:r w:rsidRPr="008B0136">
        <w:rPr>
          <w:rFonts w:ascii="Arial" w:hAnsi="Arial" w:cs="Arial"/>
        </w:rPr>
        <w:t>Coordinate layout and installation of roof accessories with roofing membrane and base flashing and interfacing and adjoining construction to provide a watertight installation.</w:t>
      </w:r>
    </w:p>
    <w:p w14:paraId="271215CF" w14:textId="77777777" w:rsidR="00505641" w:rsidRPr="008B0136" w:rsidRDefault="00505641" w:rsidP="00E87B64">
      <w:pPr>
        <w:pStyle w:val="ListParagraph"/>
        <w:numPr>
          <w:ilvl w:val="0"/>
          <w:numId w:val="6"/>
        </w:numPr>
        <w:spacing w:after="200" w:line="276" w:lineRule="auto"/>
        <w:rPr>
          <w:rFonts w:ascii="Arial" w:hAnsi="Arial" w:cs="Arial"/>
        </w:rPr>
      </w:pPr>
      <w:r w:rsidRPr="008B0136">
        <w:rPr>
          <w:rFonts w:ascii="Arial" w:hAnsi="Arial" w:cs="Arial"/>
        </w:rPr>
        <w:t>Coordinate dimensions with rough-in information or Shop Drawings of equipment to be supported.</w:t>
      </w:r>
    </w:p>
    <w:p w14:paraId="7BDB7F5C" w14:textId="77777777" w:rsidR="00505641" w:rsidRPr="008B0136" w:rsidRDefault="00505641" w:rsidP="00505641">
      <w:pPr>
        <w:rPr>
          <w:rFonts w:ascii="Arial" w:hAnsi="Arial" w:cs="Arial"/>
        </w:rPr>
      </w:pPr>
      <w:r w:rsidRPr="008B0136">
        <w:rPr>
          <w:rFonts w:ascii="Arial" w:hAnsi="Arial" w:cs="Arial"/>
        </w:rPr>
        <w:t>1.4</w:t>
      </w:r>
      <w:r w:rsidRPr="008B0136">
        <w:rPr>
          <w:rFonts w:ascii="Arial" w:hAnsi="Arial" w:cs="Arial"/>
        </w:rPr>
        <w:tab/>
        <w:t>SUBMITTALS</w:t>
      </w:r>
    </w:p>
    <w:p w14:paraId="2EB1F278" w14:textId="77777777" w:rsidR="00505641" w:rsidRPr="008B0136" w:rsidRDefault="00505641" w:rsidP="00E87B64">
      <w:pPr>
        <w:pStyle w:val="ListParagraph"/>
        <w:numPr>
          <w:ilvl w:val="0"/>
          <w:numId w:val="7"/>
        </w:numPr>
        <w:spacing w:after="200" w:line="276" w:lineRule="auto"/>
        <w:rPr>
          <w:rFonts w:ascii="Arial" w:hAnsi="Arial" w:cs="Arial"/>
        </w:rPr>
      </w:pPr>
      <w:r w:rsidRPr="008B0136">
        <w:rPr>
          <w:rFonts w:ascii="Arial" w:hAnsi="Arial" w:cs="Arial"/>
        </w:rPr>
        <w:t>Shop Drawings:  Indicate configuration and dimension of components, adjacent construction, required clearances and tolerances, and other affected Work.</w:t>
      </w:r>
    </w:p>
    <w:p w14:paraId="7BAFBDC8" w14:textId="77777777" w:rsidR="00505641" w:rsidRPr="008B0136" w:rsidRDefault="00505641" w:rsidP="00E87B64">
      <w:pPr>
        <w:pStyle w:val="ListParagraph"/>
        <w:numPr>
          <w:ilvl w:val="0"/>
          <w:numId w:val="8"/>
        </w:numPr>
        <w:spacing w:after="200" w:line="276" w:lineRule="auto"/>
        <w:ind w:left="1080"/>
        <w:rPr>
          <w:rFonts w:ascii="Arial" w:hAnsi="Arial" w:cs="Arial"/>
        </w:rPr>
      </w:pPr>
      <w:r w:rsidRPr="008B0136">
        <w:rPr>
          <w:rFonts w:ascii="Arial" w:hAnsi="Arial" w:cs="Arial"/>
        </w:rPr>
        <w:t>Hatch Units:  Show types, elevations, thickness of metals, and full size profiles.</w:t>
      </w:r>
    </w:p>
    <w:p w14:paraId="201099D8" w14:textId="77777777" w:rsidR="00505641" w:rsidRPr="008B0136" w:rsidRDefault="00505641" w:rsidP="00E87B64">
      <w:pPr>
        <w:pStyle w:val="ListParagraph"/>
        <w:numPr>
          <w:ilvl w:val="0"/>
          <w:numId w:val="8"/>
        </w:numPr>
        <w:spacing w:after="200" w:line="276" w:lineRule="auto"/>
        <w:ind w:left="1080"/>
        <w:rPr>
          <w:rFonts w:ascii="Arial" w:hAnsi="Arial" w:cs="Arial"/>
        </w:rPr>
      </w:pPr>
      <w:r w:rsidRPr="008B0136">
        <w:rPr>
          <w:rFonts w:ascii="Arial" w:hAnsi="Arial" w:cs="Arial"/>
        </w:rPr>
        <w:t>Hardware:  Show materials, finishes, locations of fasteners, types of fasteners, locations and types of operating hardware, and details of installation.</w:t>
      </w:r>
    </w:p>
    <w:p w14:paraId="37EAB46F" w14:textId="77777777" w:rsidR="00505641" w:rsidRPr="008B0136" w:rsidRDefault="00505641" w:rsidP="00E87B64">
      <w:pPr>
        <w:pStyle w:val="ListParagraph"/>
        <w:numPr>
          <w:ilvl w:val="0"/>
          <w:numId w:val="8"/>
        </w:numPr>
        <w:spacing w:after="200" w:line="276" w:lineRule="auto"/>
        <w:ind w:left="1080"/>
        <w:rPr>
          <w:rFonts w:ascii="Arial" w:hAnsi="Arial" w:cs="Arial"/>
        </w:rPr>
      </w:pPr>
      <w:r w:rsidRPr="008B0136">
        <w:rPr>
          <w:rFonts w:ascii="Arial" w:hAnsi="Arial" w:cs="Arial"/>
        </w:rPr>
        <w:t>General:  Show connections of units and hardware to other Work.  Include schedules showing location of each type and size of unit.</w:t>
      </w:r>
    </w:p>
    <w:p w14:paraId="4218CC4F" w14:textId="77777777" w:rsidR="00505641" w:rsidRPr="008B0136" w:rsidRDefault="00505641" w:rsidP="00E87B64">
      <w:pPr>
        <w:pStyle w:val="ListParagraph"/>
        <w:numPr>
          <w:ilvl w:val="0"/>
          <w:numId w:val="7"/>
        </w:numPr>
        <w:spacing w:after="200" w:line="276" w:lineRule="auto"/>
        <w:rPr>
          <w:rFonts w:ascii="Arial" w:hAnsi="Arial" w:cs="Arial"/>
        </w:rPr>
      </w:pPr>
      <w:r w:rsidRPr="008B0136">
        <w:rPr>
          <w:rFonts w:ascii="Arial" w:hAnsi="Arial" w:cs="Arial"/>
        </w:rPr>
        <w:t xml:space="preserve">Product Data:  Manufacturer’s technical data for each type of hatch assembly, including setting drawings, templates, finish requirements, and details of anchorage devices. </w:t>
      </w:r>
    </w:p>
    <w:p w14:paraId="4C62BF33" w14:textId="77777777" w:rsidR="00505641" w:rsidRPr="008B0136" w:rsidRDefault="00505641" w:rsidP="00E87B64">
      <w:pPr>
        <w:pStyle w:val="ListParagraph"/>
        <w:numPr>
          <w:ilvl w:val="0"/>
          <w:numId w:val="9"/>
        </w:numPr>
        <w:spacing w:after="200" w:line="276" w:lineRule="auto"/>
        <w:ind w:left="1080"/>
        <w:rPr>
          <w:rFonts w:ascii="Arial" w:hAnsi="Arial" w:cs="Arial"/>
        </w:rPr>
      </w:pPr>
      <w:r w:rsidRPr="008B0136">
        <w:rPr>
          <w:rFonts w:ascii="Arial" w:hAnsi="Arial" w:cs="Arial"/>
        </w:rPr>
        <w:t>Include complete schedule, types, locations, construction details, finishes, latching or locking provisions, and other pertinent data.</w:t>
      </w:r>
    </w:p>
    <w:p w14:paraId="034DF2D4" w14:textId="77777777" w:rsidR="00505641" w:rsidRPr="008B0136" w:rsidRDefault="00505641" w:rsidP="00E87B64">
      <w:pPr>
        <w:pStyle w:val="ListParagraph"/>
        <w:numPr>
          <w:ilvl w:val="0"/>
          <w:numId w:val="7"/>
        </w:numPr>
        <w:spacing w:after="200" w:line="276" w:lineRule="auto"/>
        <w:rPr>
          <w:rFonts w:ascii="Arial" w:hAnsi="Arial" w:cs="Arial"/>
        </w:rPr>
      </w:pPr>
      <w:r w:rsidRPr="008B0136">
        <w:rPr>
          <w:rFonts w:ascii="Arial" w:hAnsi="Arial" w:cs="Arial"/>
        </w:rPr>
        <w:t>Contract Closeout Submittals</w:t>
      </w:r>
    </w:p>
    <w:p w14:paraId="606966B0" w14:textId="2CC4108D" w:rsidR="00505641" w:rsidRPr="008B0136" w:rsidRDefault="00505641" w:rsidP="00E87B64">
      <w:pPr>
        <w:pStyle w:val="ListParagraph"/>
        <w:numPr>
          <w:ilvl w:val="0"/>
          <w:numId w:val="10"/>
        </w:numPr>
        <w:spacing w:after="200" w:line="276" w:lineRule="auto"/>
        <w:ind w:left="1080"/>
        <w:rPr>
          <w:rFonts w:ascii="Arial" w:hAnsi="Arial" w:cs="Arial"/>
        </w:rPr>
      </w:pPr>
      <w:r w:rsidRPr="008B0136">
        <w:rPr>
          <w:rFonts w:ascii="Arial" w:hAnsi="Arial" w:cs="Arial"/>
        </w:rPr>
        <w:t>Installation, Operating &amp; Maintenance manuals</w:t>
      </w:r>
    </w:p>
    <w:p w14:paraId="46954635" w14:textId="77777777" w:rsidR="00505641" w:rsidRPr="008B0136" w:rsidRDefault="00505641" w:rsidP="00505641">
      <w:pPr>
        <w:rPr>
          <w:rFonts w:ascii="Arial" w:hAnsi="Arial" w:cs="Arial"/>
        </w:rPr>
      </w:pPr>
      <w:r w:rsidRPr="008B0136">
        <w:rPr>
          <w:rFonts w:ascii="Arial" w:hAnsi="Arial" w:cs="Arial"/>
        </w:rPr>
        <w:t>1.5</w:t>
      </w:r>
      <w:r w:rsidRPr="008B0136">
        <w:rPr>
          <w:rFonts w:ascii="Arial" w:hAnsi="Arial" w:cs="Arial"/>
        </w:rPr>
        <w:tab/>
        <w:t>QUALITY ASSURANCE</w:t>
      </w:r>
    </w:p>
    <w:p w14:paraId="67B328AE" w14:textId="77777777" w:rsidR="00505641" w:rsidRPr="008B0136" w:rsidRDefault="00505641" w:rsidP="00E87B64">
      <w:pPr>
        <w:pStyle w:val="ListParagraph"/>
        <w:numPr>
          <w:ilvl w:val="0"/>
          <w:numId w:val="11"/>
        </w:numPr>
        <w:spacing w:after="200" w:line="276" w:lineRule="auto"/>
        <w:rPr>
          <w:rFonts w:ascii="Arial" w:hAnsi="Arial" w:cs="Arial"/>
        </w:rPr>
      </w:pPr>
      <w:r w:rsidRPr="008B0136">
        <w:rPr>
          <w:rFonts w:ascii="Arial" w:hAnsi="Arial" w:cs="Arial"/>
        </w:rPr>
        <w:t>Regulatory Requirements:</w:t>
      </w:r>
    </w:p>
    <w:p w14:paraId="5F2C9BB6" w14:textId="77777777" w:rsidR="00505641" w:rsidRPr="008B0136" w:rsidRDefault="00505641" w:rsidP="00E87B64">
      <w:pPr>
        <w:pStyle w:val="ListParagraph"/>
        <w:numPr>
          <w:ilvl w:val="0"/>
          <w:numId w:val="12"/>
        </w:numPr>
        <w:tabs>
          <w:tab w:val="left" w:pos="1080"/>
        </w:tabs>
        <w:spacing w:after="200" w:line="276" w:lineRule="auto"/>
        <w:ind w:left="1080"/>
        <w:rPr>
          <w:rFonts w:ascii="Arial" w:hAnsi="Arial" w:cs="Arial"/>
        </w:rPr>
      </w:pPr>
      <w:r w:rsidRPr="008B0136">
        <w:rPr>
          <w:rFonts w:ascii="Arial" w:hAnsi="Arial" w:cs="Arial"/>
        </w:rPr>
        <w:t xml:space="preserve">OSHA 29 CFR 1910.23 Guarding floor and wall openings and holes </w:t>
      </w:r>
    </w:p>
    <w:p w14:paraId="4D5E82A9" w14:textId="77777777" w:rsidR="00505641" w:rsidRPr="008B0136" w:rsidRDefault="00505641" w:rsidP="00E87B64">
      <w:pPr>
        <w:pStyle w:val="ListParagraph"/>
        <w:numPr>
          <w:ilvl w:val="0"/>
          <w:numId w:val="12"/>
        </w:numPr>
        <w:tabs>
          <w:tab w:val="left" w:pos="1080"/>
        </w:tabs>
        <w:spacing w:after="200" w:line="276" w:lineRule="auto"/>
        <w:ind w:left="1080"/>
        <w:rPr>
          <w:rFonts w:ascii="Arial" w:hAnsi="Arial" w:cs="Arial"/>
        </w:rPr>
      </w:pPr>
      <w:r w:rsidRPr="008B0136">
        <w:rPr>
          <w:rFonts w:ascii="Arial" w:hAnsi="Arial" w:cs="Arial"/>
        </w:rPr>
        <w:t xml:space="preserve">OSHA 29 CFR 1926.502 Fall protection systems criteria </w:t>
      </w:r>
    </w:p>
    <w:p w14:paraId="3DC77CAA" w14:textId="77777777" w:rsidR="00505641" w:rsidRPr="008B0136" w:rsidRDefault="00505641" w:rsidP="00E87B64">
      <w:pPr>
        <w:pStyle w:val="ListParagraph"/>
        <w:numPr>
          <w:ilvl w:val="0"/>
          <w:numId w:val="12"/>
        </w:numPr>
        <w:tabs>
          <w:tab w:val="left" w:pos="1080"/>
        </w:tabs>
        <w:spacing w:after="200" w:line="276" w:lineRule="auto"/>
        <w:ind w:left="1080"/>
        <w:rPr>
          <w:rFonts w:ascii="Arial" w:hAnsi="Arial" w:cs="Arial"/>
        </w:rPr>
      </w:pPr>
      <w:r w:rsidRPr="008B0136">
        <w:rPr>
          <w:rFonts w:ascii="Arial" w:hAnsi="Arial" w:cs="Arial"/>
        </w:rPr>
        <w:t xml:space="preserve">International Building Code for venting requirements </w:t>
      </w:r>
    </w:p>
    <w:p w14:paraId="2906557C" w14:textId="77777777" w:rsidR="00505641" w:rsidRPr="008B0136" w:rsidRDefault="00505641" w:rsidP="00E87B64">
      <w:pPr>
        <w:pStyle w:val="ListParagraph"/>
        <w:numPr>
          <w:ilvl w:val="0"/>
          <w:numId w:val="12"/>
        </w:numPr>
        <w:tabs>
          <w:tab w:val="left" w:pos="1080"/>
        </w:tabs>
        <w:spacing w:after="200" w:line="276" w:lineRule="auto"/>
        <w:ind w:left="1080"/>
        <w:rPr>
          <w:rFonts w:ascii="Arial" w:hAnsi="Arial" w:cs="Arial"/>
        </w:rPr>
      </w:pPr>
      <w:r w:rsidRPr="008B0136">
        <w:rPr>
          <w:rFonts w:ascii="Arial" w:hAnsi="Arial" w:cs="Arial"/>
        </w:rPr>
        <w:t>Underwriters Laboratories Inc, UL 793 Listed for Heat and Smoke Vents</w:t>
      </w:r>
    </w:p>
    <w:p w14:paraId="696EB9C3" w14:textId="77777777" w:rsidR="00505641" w:rsidRPr="008B0136" w:rsidRDefault="00505641" w:rsidP="00E87B64">
      <w:pPr>
        <w:pStyle w:val="ListParagraph"/>
        <w:numPr>
          <w:ilvl w:val="0"/>
          <w:numId w:val="12"/>
        </w:numPr>
        <w:tabs>
          <w:tab w:val="left" w:pos="1080"/>
        </w:tabs>
        <w:spacing w:after="200" w:line="276" w:lineRule="auto"/>
        <w:ind w:left="1080"/>
        <w:rPr>
          <w:rFonts w:ascii="Arial" w:hAnsi="Arial" w:cs="Arial"/>
        </w:rPr>
      </w:pPr>
      <w:r w:rsidRPr="008B0136">
        <w:rPr>
          <w:rFonts w:ascii="Arial" w:hAnsi="Arial" w:cs="Arial"/>
        </w:rPr>
        <w:t>Reference NFPA 204 for general maintenance of Heat and Smoke vents.</w:t>
      </w:r>
    </w:p>
    <w:p w14:paraId="57D9565D" w14:textId="77777777" w:rsidR="00505641" w:rsidRPr="008B0136" w:rsidRDefault="00505641" w:rsidP="00505641">
      <w:pPr>
        <w:pStyle w:val="ListParagraph"/>
        <w:tabs>
          <w:tab w:val="left" w:pos="1080"/>
        </w:tabs>
        <w:ind w:left="1080"/>
        <w:rPr>
          <w:rFonts w:ascii="Arial" w:hAnsi="Arial" w:cs="Arial"/>
        </w:rPr>
      </w:pPr>
    </w:p>
    <w:p w14:paraId="47D31689" w14:textId="77777777" w:rsidR="00505641" w:rsidRPr="008B0136" w:rsidRDefault="00505641" w:rsidP="00E87B64">
      <w:pPr>
        <w:pStyle w:val="ListParagraph"/>
        <w:numPr>
          <w:ilvl w:val="0"/>
          <w:numId w:val="11"/>
        </w:numPr>
        <w:spacing w:after="200" w:line="276" w:lineRule="auto"/>
        <w:rPr>
          <w:rFonts w:ascii="Arial" w:hAnsi="Arial" w:cs="Arial"/>
        </w:rPr>
      </w:pPr>
      <w:r w:rsidRPr="008B0136">
        <w:rPr>
          <w:rFonts w:ascii="Arial" w:hAnsi="Arial" w:cs="Arial"/>
        </w:rPr>
        <w:t>Qualifications:</w:t>
      </w:r>
    </w:p>
    <w:p w14:paraId="08145D11" w14:textId="77777777" w:rsidR="00505641" w:rsidRPr="008B0136" w:rsidRDefault="00505641" w:rsidP="00E87B64">
      <w:pPr>
        <w:pStyle w:val="ListParagraph"/>
        <w:numPr>
          <w:ilvl w:val="0"/>
          <w:numId w:val="13"/>
        </w:numPr>
        <w:spacing w:after="200" w:line="276" w:lineRule="auto"/>
        <w:ind w:left="1080"/>
        <w:rPr>
          <w:rFonts w:ascii="Arial" w:hAnsi="Arial" w:cs="Arial"/>
        </w:rPr>
      </w:pPr>
      <w:r w:rsidRPr="008B0136">
        <w:rPr>
          <w:rFonts w:ascii="Arial" w:hAnsi="Arial" w:cs="Arial"/>
        </w:rPr>
        <w:t>Manufacturer/Installer:  Company specializing in manufacturing and installation of components specified in this Section with minimum of 5 years documented experience.</w:t>
      </w:r>
    </w:p>
    <w:p w14:paraId="1042F9BE" w14:textId="77777777" w:rsidR="00505641" w:rsidRPr="008B0136" w:rsidRDefault="00505641" w:rsidP="00505641">
      <w:pPr>
        <w:rPr>
          <w:rFonts w:ascii="Arial" w:hAnsi="Arial" w:cs="Arial"/>
        </w:rPr>
      </w:pPr>
      <w:r w:rsidRPr="008B0136">
        <w:rPr>
          <w:rFonts w:ascii="Arial" w:hAnsi="Arial" w:cs="Arial"/>
        </w:rPr>
        <w:t>1.6</w:t>
      </w:r>
      <w:r w:rsidRPr="008B0136">
        <w:rPr>
          <w:rFonts w:ascii="Arial" w:hAnsi="Arial" w:cs="Arial"/>
        </w:rPr>
        <w:tab/>
        <w:t>DELIVERY, STORAGE, AND HANDLING</w:t>
      </w:r>
    </w:p>
    <w:p w14:paraId="7473BA13" w14:textId="77777777" w:rsidR="00505641" w:rsidRPr="008B0136" w:rsidRDefault="00505641" w:rsidP="00E87B64">
      <w:pPr>
        <w:pStyle w:val="ListParagraph"/>
        <w:numPr>
          <w:ilvl w:val="0"/>
          <w:numId w:val="14"/>
        </w:numPr>
        <w:spacing w:after="200" w:line="276" w:lineRule="auto"/>
        <w:rPr>
          <w:rFonts w:ascii="Arial" w:hAnsi="Arial" w:cs="Arial"/>
        </w:rPr>
      </w:pPr>
      <w:r w:rsidRPr="008B0136">
        <w:rPr>
          <w:rFonts w:ascii="Arial" w:hAnsi="Arial" w:cs="Arial"/>
        </w:rPr>
        <w:t>Deliver materials to Project site ready use.</w:t>
      </w:r>
    </w:p>
    <w:p w14:paraId="16B652C1" w14:textId="77777777" w:rsidR="00505641" w:rsidRPr="008B0136" w:rsidRDefault="00505641" w:rsidP="00E87B64">
      <w:pPr>
        <w:pStyle w:val="ListParagraph"/>
        <w:numPr>
          <w:ilvl w:val="0"/>
          <w:numId w:val="14"/>
        </w:numPr>
        <w:spacing w:after="200" w:line="276" w:lineRule="auto"/>
        <w:rPr>
          <w:rFonts w:ascii="Arial" w:hAnsi="Arial" w:cs="Arial"/>
        </w:rPr>
      </w:pPr>
      <w:r w:rsidRPr="008B0136">
        <w:rPr>
          <w:rFonts w:ascii="Arial" w:hAnsi="Arial" w:cs="Arial"/>
        </w:rPr>
        <w:t xml:space="preserve">Exercise proper care in handling of Work so as not to disrupt finished surfaces. </w:t>
      </w:r>
    </w:p>
    <w:p w14:paraId="6B9186A9" w14:textId="77777777" w:rsidR="00505641" w:rsidRPr="008B0136" w:rsidRDefault="00505641" w:rsidP="00E87B64">
      <w:pPr>
        <w:pStyle w:val="ListParagraph"/>
        <w:numPr>
          <w:ilvl w:val="0"/>
          <w:numId w:val="14"/>
        </w:numPr>
        <w:spacing w:after="200" w:line="276" w:lineRule="auto"/>
        <w:rPr>
          <w:rFonts w:ascii="Arial" w:hAnsi="Arial" w:cs="Arial"/>
        </w:rPr>
      </w:pPr>
      <w:r w:rsidRPr="008B0136">
        <w:rPr>
          <w:rFonts w:ascii="Arial" w:hAnsi="Arial" w:cs="Arial"/>
        </w:rPr>
        <w:t xml:space="preserve">Store materials under cover in a dry and clean location off the ground.  </w:t>
      </w:r>
    </w:p>
    <w:p w14:paraId="48E7E559" w14:textId="77777777" w:rsidR="00505641" w:rsidRPr="008B0136" w:rsidRDefault="00505641" w:rsidP="00505641">
      <w:pPr>
        <w:rPr>
          <w:rFonts w:ascii="Arial" w:hAnsi="Arial" w:cs="Arial"/>
        </w:rPr>
      </w:pPr>
      <w:r w:rsidRPr="008B0136">
        <w:rPr>
          <w:rFonts w:ascii="Arial" w:hAnsi="Arial" w:cs="Arial"/>
        </w:rPr>
        <w:lastRenderedPageBreak/>
        <w:t>1.7</w:t>
      </w:r>
      <w:r w:rsidRPr="008B0136">
        <w:rPr>
          <w:rFonts w:ascii="Arial" w:hAnsi="Arial" w:cs="Arial"/>
        </w:rPr>
        <w:tab/>
        <w:t>WARRANTY</w:t>
      </w:r>
    </w:p>
    <w:p w14:paraId="03566D2A" w14:textId="3B6FD124" w:rsidR="00505641" w:rsidRPr="008B0136" w:rsidRDefault="00505641" w:rsidP="00E87B64">
      <w:pPr>
        <w:pStyle w:val="ListParagraph"/>
        <w:numPr>
          <w:ilvl w:val="0"/>
          <w:numId w:val="15"/>
        </w:numPr>
        <w:spacing w:after="200" w:line="276" w:lineRule="auto"/>
        <w:rPr>
          <w:rFonts w:ascii="Arial" w:hAnsi="Arial" w:cs="Arial"/>
        </w:rPr>
      </w:pPr>
      <w:r w:rsidRPr="008B0136">
        <w:rPr>
          <w:rFonts w:ascii="Arial" w:hAnsi="Arial" w:cs="Arial"/>
        </w:rPr>
        <w:t xml:space="preserve">Provide manufacturer's standard </w:t>
      </w:r>
      <w:r w:rsidR="00B8681D">
        <w:rPr>
          <w:rFonts w:ascii="Arial" w:hAnsi="Arial" w:cs="Arial"/>
        </w:rPr>
        <w:t>five (</w:t>
      </w:r>
      <w:r w:rsidRPr="008B0136">
        <w:rPr>
          <w:rFonts w:ascii="Arial" w:hAnsi="Arial" w:cs="Arial"/>
        </w:rPr>
        <w:t>5</w:t>
      </w:r>
      <w:r w:rsidR="00B8681D">
        <w:rPr>
          <w:rFonts w:ascii="Arial" w:hAnsi="Arial" w:cs="Arial"/>
        </w:rPr>
        <w:t>)</w:t>
      </w:r>
      <w:r w:rsidRPr="008B0136">
        <w:rPr>
          <w:rFonts w:ascii="Arial" w:hAnsi="Arial" w:cs="Arial"/>
        </w:rPr>
        <w:t xml:space="preserve"> year warranty.  All roof hatches and smoke vents shall be free from manufacturing defects in materials and workmanship for a period of five (5) years from the date of shipment.  Should a product fail to function in normal use within this period, manufacturer shall furnish a replacement or new part at manufacturers’ discretion.  </w:t>
      </w:r>
    </w:p>
    <w:p w14:paraId="25A691F7" w14:textId="77777777" w:rsidR="00505641" w:rsidRPr="008B0136" w:rsidRDefault="00505641" w:rsidP="00505641">
      <w:pPr>
        <w:rPr>
          <w:rFonts w:ascii="Arial" w:hAnsi="Arial" w:cs="Arial"/>
        </w:rPr>
      </w:pPr>
      <w:r w:rsidRPr="008B0136">
        <w:rPr>
          <w:rFonts w:ascii="Arial" w:hAnsi="Arial" w:cs="Arial"/>
        </w:rPr>
        <w:t>PART 2 - PRODUCTS</w:t>
      </w:r>
    </w:p>
    <w:p w14:paraId="023A82EE" w14:textId="77777777" w:rsidR="00505641" w:rsidRPr="008B0136" w:rsidRDefault="00505641" w:rsidP="00505641">
      <w:pPr>
        <w:rPr>
          <w:rFonts w:ascii="Arial" w:hAnsi="Arial" w:cs="Arial"/>
        </w:rPr>
      </w:pPr>
      <w:r w:rsidRPr="008B0136">
        <w:rPr>
          <w:rFonts w:ascii="Arial" w:hAnsi="Arial" w:cs="Arial"/>
        </w:rPr>
        <w:t>2.1</w:t>
      </w:r>
      <w:r w:rsidRPr="008B0136">
        <w:rPr>
          <w:rFonts w:ascii="Arial" w:hAnsi="Arial" w:cs="Arial"/>
        </w:rPr>
        <w:tab/>
        <w:t>MANUFACTURER</w:t>
      </w:r>
    </w:p>
    <w:p w14:paraId="19BDA1E8" w14:textId="77777777" w:rsidR="00505641" w:rsidRPr="008B0136" w:rsidRDefault="00505641" w:rsidP="00E87B64">
      <w:pPr>
        <w:pStyle w:val="ListParagraph"/>
        <w:numPr>
          <w:ilvl w:val="0"/>
          <w:numId w:val="16"/>
        </w:numPr>
        <w:spacing w:line="276" w:lineRule="auto"/>
        <w:rPr>
          <w:rFonts w:ascii="Arial" w:hAnsi="Arial" w:cs="Arial"/>
        </w:rPr>
      </w:pPr>
      <w:r w:rsidRPr="008B0136">
        <w:rPr>
          <w:rFonts w:ascii="Arial" w:hAnsi="Arial" w:cs="Arial"/>
        </w:rPr>
        <w:t>Babcock-Davis</w:t>
      </w:r>
    </w:p>
    <w:p w14:paraId="1AF8F2AA" w14:textId="77777777" w:rsidR="00505641" w:rsidRPr="008B0136" w:rsidRDefault="00505641" w:rsidP="00505641">
      <w:pPr>
        <w:ind w:left="720"/>
        <w:rPr>
          <w:rFonts w:ascii="Arial" w:hAnsi="Arial" w:cs="Arial"/>
        </w:rPr>
      </w:pPr>
      <w:r w:rsidRPr="008B0136">
        <w:rPr>
          <w:rFonts w:ascii="Arial" w:hAnsi="Arial" w:cs="Arial"/>
        </w:rPr>
        <w:t>9300 73rd Ave N.</w:t>
      </w:r>
    </w:p>
    <w:p w14:paraId="5B8222C5" w14:textId="77777777" w:rsidR="00505641" w:rsidRPr="008B0136" w:rsidRDefault="00505641" w:rsidP="00505641">
      <w:pPr>
        <w:ind w:left="720"/>
        <w:rPr>
          <w:rFonts w:ascii="Arial" w:hAnsi="Arial" w:cs="Arial"/>
        </w:rPr>
      </w:pPr>
      <w:r w:rsidRPr="008B0136">
        <w:rPr>
          <w:rFonts w:ascii="Arial" w:hAnsi="Arial" w:cs="Arial"/>
        </w:rPr>
        <w:t>Brooklyn Park, MN  55428</w:t>
      </w:r>
    </w:p>
    <w:p w14:paraId="2A7CD68E" w14:textId="77777777" w:rsidR="00505641" w:rsidRPr="008B0136" w:rsidRDefault="00505641" w:rsidP="00505641">
      <w:pPr>
        <w:ind w:left="720"/>
        <w:rPr>
          <w:rFonts w:ascii="Arial" w:hAnsi="Arial" w:cs="Arial"/>
        </w:rPr>
      </w:pPr>
      <w:r w:rsidRPr="008B0136">
        <w:rPr>
          <w:rFonts w:ascii="Arial" w:hAnsi="Arial" w:cs="Arial"/>
        </w:rPr>
        <w:t>Phone: 763-488-9247</w:t>
      </w:r>
      <w:r w:rsidRPr="008B0136">
        <w:rPr>
          <w:rFonts w:ascii="Arial" w:hAnsi="Arial" w:cs="Arial"/>
        </w:rPr>
        <w:tab/>
      </w:r>
      <w:r w:rsidRPr="008B0136">
        <w:rPr>
          <w:rFonts w:ascii="Arial" w:hAnsi="Arial" w:cs="Arial"/>
        </w:rPr>
        <w:tab/>
      </w:r>
    </w:p>
    <w:p w14:paraId="123FCA26" w14:textId="77777777" w:rsidR="00505641" w:rsidRPr="008B0136" w:rsidRDefault="00D766EB" w:rsidP="00505641">
      <w:pPr>
        <w:ind w:left="720"/>
        <w:rPr>
          <w:rFonts w:ascii="Arial" w:hAnsi="Arial" w:cs="Arial"/>
        </w:rPr>
      </w:pPr>
      <w:hyperlink r:id="rId11" w:history="1">
        <w:r w:rsidR="00505641" w:rsidRPr="008B0136">
          <w:rPr>
            <w:rStyle w:val="Hyperlink"/>
            <w:rFonts w:ascii="Arial" w:hAnsi="Arial" w:cs="Arial"/>
          </w:rPr>
          <w:t>www.babcockdavis.com</w:t>
        </w:r>
      </w:hyperlink>
    </w:p>
    <w:p w14:paraId="343ACF00" w14:textId="77777777" w:rsidR="00505641" w:rsidRPr="008B0136" w:rsidRDefault="00505641" w:rsidP="00505641">
      <w:pPr>
        <w:ind w:left="720"/>
        <w:rPr>
          <w:rFonts w:ascii="Arial" w:hAnsi="Arial" w:cs="Arial"/>
        </w:rPr>
      </w:pPr>
    </w:p>
    <w:p w14:paraId="4F23F982" w14:textId="77777777" w:rsidR="00505641" w:rsidRPr="008B0136" w:rsidRDefault="00505641" w:rsidP="00505641">
      <w:pPr>
        <w:rPr>
          <w:rFonts w:ascii="Arial" w:hAnsi="Arial" w:cs="Arial"/>
        </w:rPr>
      </w:pPr>
      <w:r w:rsidRPr="008B0136">
        <w:rPr>
          <w:rFonts w:ascii="Arial" w:hAnsi="Arial" w:cs="Arial"/>
        </w:rPr>
        <w:t>2.2</w:t>
      </w:r>
      <w:r w:rsidRPr="008B0136">
        <w:rPr>
          <w:rFonts w:ascii="Arial" w:hAnsi="Arial" w:cs="Arial"/>
        </w:rPr>
        <w:tab/>
        <w:t>HEAT AND SMOKE VENTS</w:t>
      </w:r>
    </w:p>
    <w:p w14:paraId="3227C725" w14:textId="77777777" w:rsidR="00505641" w:rsidRPr="001B31B1" w:rsidRDefault="00505641" w:rsidP="00E87B64">
      <w:pPr>
        <w:pStyle w:val="ListParagraph"/>
        <w:numPr>
          <w:ilvl w:val="0"/>
          <w:numId w:val="17"/>
        </w:numPr>
        <w:spacing w:after="200" w:line="276" w:lineRule="auto"/>
        <w:rPr>
          <w:rFonts w:ascii="Arial" w:hAnsi="Arial" w:cs="Arial"/>
        </w:rPr>
      </w:pPr>
      <w:r w:rsidRPr="001B31B1">
        <w:rPr>
          <w:rFonts w:ascii="Arial" w:hAnsi="Arial" w:cs="Arial"/>
        </w:rPr>
        <w:t>Hatch-Type Heat and Smoke Vents: For emergency heat and smoke removal</w:t>
      </w:r>
    </w:p>
    <w:p w14:paraId="3B0FA4E4" w14:textId="1821D74B" w:rsidR="00505641" w:rsidRPr="001B31B1" w:rsidRDefault="007A6586" w:rsidP="00E87B64">
      <w:pPr>
        <w:pStyle w:val="ListParagraph"/>
        <w:numPr>
          <w:ilvl w:val="0"/>
          <w:numId w:val="18"/>
        </w:numPr>
        <w:spacing w:after="200" w:line="276" w:lineRule="auto"/>
        <w:rPr>
          <w:rFonts w:ascii="Arial" w:hAnsi="Arial" w:cs="Arial"/>
        </w:rPr>
      </w:pPr>
      <w:r w:rsidRPr="001B31B1">
        <w:rPr>
          <w:rFonts w:ascii="Arial" w:hAnsi="Arial" w:cs="Arial"/>
        </w:rPr>
        <w:t>Model</w:t>
      </w:r>
      <w:r w:rsidR="00505641" w:rsidRPr="001B31B1">
        <w:rPr>
          <w:rFonts w:ascii="Arial" w:hAnsi="Arial" w:cs="Arial"/>
        </w:rPr>
        <w:t xml:space="preserve"> and Size: </w:t>
      </w:r>
      <w:r w:rsidRPr="001B31B1">
        <w:rPr>
          <w:rFonts w:ascii="Arial" w:hAnsi="Arial" w:cs="Arial"/>
        </w:rPr>
        <w:t>Model CSV</w:t>
      </w:r>
      <w:r w:rsidR="00505641" w:rsidRPr="001B31B1">
        <w:rPr>
          <w:rFonts w:ascii="Arial" w:hAnsi="Arial" w:cs="Arial"/>
        </w:rPr>
        <w:t>: vent equipped with automatic self-lifting mechanisms and UL-listed fusible links.</w:t>
      </w:r>
    </w:p>
    <w:p w14:paraId="62359F7C" w14:textId="4651FEAA" w:rsidR="00505641" w:rsidRPr="001B31B1" w:rsidRDefault="00505641" w:rsidP="00E87B64">
      <w:pPr>
        <w:pStyle w:val="ListParagraph"/>
        <w:numPr>
          <w:ilvl w:val="0"/>
          <w:numId w:val="19"/>
        </w:numPr>
        <w:spacing w:after="200" w:line="276" w:lineRule="auto"/>
        <w:ind w:left="1080"/>
        <w:rPr>
          <w:rFonts w:ascii="Arial" w:hAnsi="Arial" w:cs="Arial"/>
        </w:rPr>
      </w:pPr>
      <w:r w:rsidRPr="001B31B1">
        <w:rPr>
          <w:rFonts w:ascii="Arial" w:hAnsi="Arial" w:cs="Arial"/>
        </w:rPr>
        <w:t xml:space="preserve">Certification: Smoke vent to have official UL label for testing to UL 793 Smoke and Heat Vents. </w:t>
      </w:r>
    </w:p>
    <w:p w14:paraId="3E343E06" w14:textId="77777777" w:rsidR="00505641" w:rsidRPr="001B31B1" w:rsidRDefault="00505641" w:rsidP="00E87B64">
      <w:pPr>
        <w:pStyle w:val="ListParagraph"/>
        <w:numPr>
          <w:ilvl w:val="0"/>
          <w:numId w:val="19"/>
        </w:numPr>
        <w:spacing w:after="200" w:line="276" w:lineRule="auto"/>
        <w:ind w:left="1080"/>
        <w:rPr>
          <w:rFonts w:ascii="Arial" w:hAnsi="Arial" w:cs="Arial"/>
        </w:rPr>
      </w:pPr>
      <w:r w:rsidRPr="001B31B1">
        <w:rPr>
          <w:rFonts w:ascii="Arial" w:hAnsi="Arial" w:cs="Arial"/>
        </w:rPr>
        <w:t>Performance:</w:t>
      </w:r>
    </w:p>
    <w:p w14:paraId="753C4E2F" w14:textId="7A509FAF" w:rsidR="00505641" w:rsidRPr="001B31B1" w:rsidRDefault="00505641" w:rsidP="00E87B64">
      <w:pPr>
        <w:pStyle w:val="ListParagraph"/>
        <w:numPr>
          <w:ilvl w:val="0"/>
          <w:numId w:val="22"/>
        </w:numPr>
        <w:spacing w:after="200" w:line="276" w:lineRule="auto"/>
        <w:ind w:left="1440"/>
        <w:rPr>
          <w:rFonts w:ascii="Arial" w:hAnsi="Arial" w:cs="Arial"/>
        </w:rPr>
      </w:pPr>
      <w:r w:rsidRPr="001B31B1">
        <w:rPr>
          <w:rFonts w:ascii="Arial" w:hAnsi="Arial" w:cs="Arial"/>
        </w:rPr>
        <w:t xml:space="preserve">Loads: </w:t>
      </w:r>
      <w:proofErr w:type="gramStart"/>
      <w:r w:rsidRPr="001B31B1">
        <w:rPr>
          <w:rFonts w:ascii="Arial" w:hAnsi="Arial" w:cs="Arial"/>
        </w:rPr>
        <w:t>Minimum  40</w:t>
      </w:r>
      <w:proofErr w:type="gramEnd"/>
      <w:r w:rsidRPr="001B31B1">
        <w:rPr>
          <w:rFonts w:ascii="Arial" w:hAnsi="Arial" w:cs="Arial"/>
        </w:rPr>
        <w:t xml:space="preserve">-lbf/sq. ft. (1.9-kPa) external live load and 40-lbf/sq. ft. (1.9-kPa) internal uplift load </w:t>
      </w:r>
    </w:p>
    <w:p w14:paraId="25905165" w14:textId="77777777" w:rsidR="00505641" w:rsidRPr="001B31B1" w:rsidRDefault="00505641" w:rsidP="00E87B64">
      <w:pPr>
        <w:pStyle w:val="ListParagraph"/>
        <w:numPr>
          <w:ilvl w:val="0"/>
          <w:numId w:val="22"/>
        </w:numPr>
        <w:spacing w:after="200" w:line="276" w:lineRule="auto"/>
        <w:ind w:left="1440"/>
        <w:rPr>
          <w:rFonts w:ascii="Arial" w:hAnsi="Arial" w:cs="Arial"/>
        </w:rPr>
      </w:pPr>
      <w:r w:rsidRPr="001B31B1">
        <w:rPr>
          <w:rFonts w:ascii="Arial" w:hAnsi="Arial" w:cs="Arial"/>
        </w:rPr>
        <w:t xml:space="preserve">When release is actuated, lid shall open against 10-lbf/sq. ft. (0.5-kPa) snow or wind load and lock in position. </w:t>
      </w:r>
    </w:p>
    <w:p w14:paraId="2C8F4DF5" w14:textId="63E1D2F5" w:rsidR="00505641" w:rsidRPr="001B31B1" w:rsidRDefault="00505641" w:rsidP="00E87B64">
      <w:pPr>
        <w:pStyle w:val="ListParagraph"/>
        <w:numPr>
          <w:ilvl w:val="0"/>
          <w:numId w:val="19"/>
        </w:numPr>
        <w:spacing w:after="200" w:line="276" w:lineRule="auto"/>
        <w:ind w:left="1080"/>
        <w:rPr>
          <w:rFonts w:ascii="Arial" w:hAnsi="Arial" w:cs="Arial"/>
        </w:rPr>
      </w:pPr>
      <w:r w:rsidRPr="001B31B1">
        <w:rPr>
          <w:rFonts w:ascii="Arial" w:hAnsi="Arial" w:cs="Arial"/>
        </w:rPr>
        <w:t>Door Options: Double-leaf lid, [</w:t>
      </w:r>
      <w:r w:rsidR="007A6586" w:rsidRPr="001B31B1">
        <w:rPr>
          <w:rFonts w:ascii="Arial" w:hAnsi="Arial" w:cs="Arial"/>
        </w:rPr>
        <w:t xml:space="preserve">CSV_4896 - </w:t>
      </w:r>
      <w:r w:rsidRPr="001B31B1">
        <w:rPr>
          <w:rFonts w:ascii="Arial" w:hAnsi="Arial" w:cs="Arial"/>
        </w:rPr>
        <w:t>48 by 96 inches (2440 by 2440 mm)] [</w:t>
      </w:r>
      <w:r w:rsidR="007A6586" w:rsidRPr="001B31B1">
        <w:rPr>
          <w:rFonts w:ascii="Arial" w:hAnsi="Arial" w:cs="Arial"/>
        </w:rPr>
        <w:t>CSV_4848</w:t>
      </w:r>
      <w:r w:rsidRPr="001B31B1">
        <w:rPr>
          <w:rFonts w:ascii="Arial" w:hAnsi="Arial" w:cs="Arial"/>
        </w:rPr>
        <w:t xml:space="preserve"> - </w:t>
      </w:r>
      <w:r w:rsidRPr="001B31B1">
        <w:rPr>
          <w:rStyle w:val="IP"/>
          <w:rFonts w:ascii="Arial" w:hAnsi="Arial" w:cs="Arial"/>
          <w:color w:val="auto"/>
        </w:rPr>
        <w:t>48 by 48 inches</w:t>
      </w:r>
      <w:r w:rsidRPr="001B31B1">
        <w:rPr>
          <w:rStyle w:val="SI"/>
          <w:rFonts w:ascii="Arial" w:hAnsi="Arial" w:cs="Arial"/>
          <w:color w:val="auto"/>
        </w:rPr>
        <w:t xml:space="preserve"> (1220 by 1220 mm)]</w:t>
      </w:r>
      <w:r w:rsidRPr="001B31B1">
        <w:rPr>
          <w:rFonts w:ascii="Arial" w:hAnsi="Arial" w:cs="Arial"/>
        </w:rPr>
        <w:t xml:space="preserve">. </w:t>
      </w:r>
    </w:p>
    <w:p w14:paraId="10AE87AC" w14:textId="77777777" w:rsidR="00505641" w:rsidRPr="001B31B1" w:rsidRDefault="00505641" w:rsidP="00E87B64">
      <w:pPr>
        <w:pStyle w:val="ListParagraph"/>
        <w:numPr>
          <w:ilvl w:val="0"/>
          <w:numId w:val="19"/>
        </w:numPr>
        <w:spacing w:after="200" w:line="276" w:lineRule="auto"/>
        <w:ind w:left="1080"/>
        <w:rPr>
          <w:rFonts w:ascii="Arial" w:hAnsi="Arial" w:cs="Arial"/>
        </w:rPr>
      </w:pPr>
      <w:r w:rsidRPr="001B31B1">
        <w:rPr>
          <w:rFonts w:ascii="Arial" w:hAnsi="Arial" w:cs="Arial"/>
        </w:rPr>
        <w:t>Hatch Material</w:t>
      </w:r>
    </w:p>
    <w:p w14:paraId="129798E5" w14:textId="6CEA0E84" w:rsidR="00505641" w:rsidRPr="008B0136" w:rsidRDefault="00505641" w:rsidP="00505641">
      <w:pPr>
        <w:pStyle w:val="CMT"/>
        <w:rPr>
          <w:rFonts w:cs="Arial"/>
        </w:rPr>
      </w:pPr>
      <w:r w:rsidRPr="008B0136">
        <w:rPr>
          <w:rFonts w:cs="Arial"/>
        </w:rPr>
        <w:t>Retain one of two “Cover” Subparagraphs below.</w:t>
      </w:r>
      <w:r w:rsidR="00B8681D">
        <w:rPr>
          <w:rFonts w:cs="Arial"/>
        </w:rPr>
        <w:t xml:space="preserve">  CSV_4896 smoke vent is provided with a VELUX dynamic dome for the single dome and double dome smoke vents.</w:t>
      </w:r>
      <w:r w:rsidR="00401C57">
        <w:rPr>
          <w:rFonts w:cs="Arial"/>
        </w:rPr>
        <w:t xml:space="preserve">  CSV_4848 smoke vent is provided with either a single or double traditional blown domes.</w:t>
      </w:r>
    </w:p>
    <w:p w14:paraId="5CD140A3" w14:textId="716BE042" w:rsidR="00505641" w:rsidRPr="001B31B1" w:rsidRDefault="00006E12" w:rsidP="00E87B64">
      <w:pPr>
        <w:pStyle w:val="PR4"/>
        <w:numPr>
          <w:ilvl w:val="0"/>
          <w:numId w:val="20"/>
        </w:numPr>
        <w:tabs>
          <w:tab w:val="left" w:pos="2016"/>
        </w:tabs>
        <w:suppressAutoHyphens w:val="0"/>
        <w:spacing w:before="240"/>
        <w:outlineLvl w:val="9"/>
        <w:rPr>
          <w:rFonts w:cs="Arial"/>
        </w:rPr>
      </w:pPr>
      <w:r w:rsidRPr="001B31B1">
        <w:rPr>
          <w:rFonts w:cs="Arial"/>
        </w:rPr>
        <w:t xml:space="preserve">Single Dome </w:t>
      </w:r>
      <w:r w:rsidR="00505641" w:rsidRPr="001B31B1">
        <w:rPr>
          <w:rFonts w:cs="Arial"/>
        </w:rPr>
        <w:t xml:space="preserve">Cover: </w:t>
      </w:r>
      <w:r w:rsidR="00505641" w:rsidRPr="001B31B1">
        <w:rPr>
          <w:rStyle w:val="IP"/>
          <w:rFonts w:cs="Arial"/>
          <w:color w:val="auto"/>
        </w:rPr>
        <w:t>0.0808-inch</w:t>
      </w:r>
      <w:r w:rsidR="00505641" w:rsidRPr="001B31B1">
        <w:rPr>
          <w:rFonts w:cs="Arial"/>
        </w:rPr>
        <w:t xml:space="preserve"> </w:t>
      </w:r>
      <w:r w:rsidR="00505641" w:rsidRPr="001B31B1">
        <w:rPr>
          <w:rStyle w:val="SI"/>
          <w:rFonts w:cs="Arial"/>
          <w:color w:val="auto"/>
        </w:rPr>
        <w:t>(2.05-mm)</w:t>
      </w:r>
      <w:r w:rsidR="00505641" w:rsidRPr="001B31B1">
        <w:rPr>
          <w:rFonts w:cs="Arial"/>
        </w:rPr>
        <w:t xml:space="preserve"> extruded aluminum with </w:t>
      </w:r>
      <w:r w:rsidR="00505641" w:rsidRPr="001B31B1">
        <w:rPr>
          <w:rStyle w:val="IP"/>
          <w:rFonts w:cs="Arial"/>
          <w:color w:val="auto"/>
        </w:rPr>
        <w:t>0.1285-inch</w:t>
      </w:r>
      <w:r w:rsidR="00505641" w:rsidRPr="001B31B1">
        <w:rPr>
          <w:rStyle w:val="SI"/>
          <w:rFonts w:cs="Arial"/>
          <w:color w:val="auto"/>
        </w:rPr>
        <w:t xml:space="preserve"> (3.26-mm) </w:t>
      </w:r>
      <w:r w:rsidR="00505641" w:rsidRPr="001B31B1">
        <w:rPr>
          <w:rFonts w:cs="Arial"/>
        </w:rPr>
        <w:t xml:space="preserve">cross member for additional strength. Extruded EPDM adhesive-backed gasket seal continuous around perimeter of cover with </w:t>
      </w:r>
      <w:r w:rsidRPr="001B31B1">
        <w:rPr>
          <w:rFonts w:cs="Arial"/>
        </w:rPr>
        <w:t xml:space="preserve">0.118-inch white </w:t>
      </w:r>
      <w:r w:rsidR="00401C57">
        <w:rPr>
          <w:rFonts w:cs="Arial"/>
        </w:rPr>
        <w:t xml:space="preserve">polycarbonate [VELUX dynamic] </w:t>
      </w:r>
      <w:r w:rsidR="00505641" w:rsidRPr="001B31B1">
        <w:rPr>
          <w:rFonts w:cs="Arial"/>
        </w:rPr>
        <w:t xml:space="preserve">dome. </w:t>
      </w:r>
    </w:p>
    <w:p w14:paraId="51669DB0" w14:textId="1CE5BB7D" w:rsidR="00505641" w:rsidRPr="001B31B1" w:rsidRDefault="00006E12" w:rsidP="00006E12">
      <w:pPr>
        <w:pStyle w:val="PR4"/>
        <w:numPr>
          <w:ilvl w:val="0"/>
          <w:numId w:val="20"/>
        </w:numPr>
        <w:tabs>
          <w:tab w:val="left" w:pos="2016"/>
        </w:tabs>
        <w:suppressAutoHyphens w:val="0"/>
        <w:spacing w:before="240"/>
        <w:outlineLvl w:val="9"/>
        <w:rPr>
          <w:rFonts w:cs="Arial"/>
        </w:rPr>
      </w:pPr>
      <w:r w:rsidRPr="001B31B1">
        <w:rPr>
          <w:rFonts w:cs="Arial"/>
        </w:rPr>
        <w:t xml:space="preserve">Double Dome </w:t>
      </w:r>
      <w:r w:rsidR="00505641" w:rsidRPr="001B31B1">
        <w:rPr>
          <w:rFonts w:cs="Arial"/>
        </w:rPr>
        <w:t xml:space="preserve">Cover: </w:t>
      </w:r>
      <w:r w:rsidR="00505641" w:rsidRPr="001B31B1">
        <w:rPr>
          <w:rStyle w:val="IP"/>
          <w:rFonts w:cs="Arial"/>
          <w:color w:val="auto"/>
        </w:rPr>
        <w:t>0.0808-inch</w:t>
      </w:r>
      <w:r w:rsidR="00505641" w:rsidRPr="001B31B1">
        <w:rPr>
          <w:rFonts w:cs="Arial"/>
        </w:rPr>
        <w:t xml:space="preserve"> </w:t>
      </w:r>
      <w:r w:rsidR="00505641" w:rsidRPr="001B31B1">
        <w:rPr>
          <w:rStyle w:val="SI"/>
          <w:rFonts w:cs="Arial"/>
          <w:color w:val="auto"/>
        </w:rPr>
        <w:t>(2.05-mm)</w:t>
      </w:r>
      <w:r w:rsidR="00505641" w:rsidRPr="001B31B1">
        <w:rPr>
          <w:rFonts w:cs="Arial"/>
        </w:rPr>
        <w:t xml:space="preserve"> extruded aluminum with </w:t>
      </w:r>
      <w:r w:rsidR="00505641" w:rsidRPr="001B31B1">
        <w:rPr>
          <w:rStyle w:val="IP"/>
          <w:rFonts w:cs="Arial"/>
          <w:color w:val="auto"/>
        </w:rPr>
        <w:t>0.1285-inch</w:t>
      </w:r>
      <w:r w:rsidR="00505641" w:rsidRPr="001B31B1">
        <w:rPr>
          <w:rStyle w:val="SI"/>
          <w:rFonts w:cs="Arial"/>
          <w:color w:val="auto"/>
        </w:rPr>
        <w:t xml:space="preserve"> (3.26-mm) </w:t>
      </w:r>
      <w:r w:rsidR="00505641" w:rsidRPr="001B31B1">
        <w:rPr>
          <w:rFonts w:cs="Arial"/>
        </w:rPr>
        <w:t xml:space="preserve">cross member for additional strength. </w:t>
      </w:r>
      <w:r w:rsidRPr="001B31B1">
        <w:rPr>
          <w:rFonts w:cs="Arial"/>
        </w:rPr>
        <w:t xml:space="preserve">Extruded EPDM adhesive-backed gasket seal continuous around perimeter of cover with </w:t>
      </w:r>
      <w:r w:rsidR="00401C57">
        <w:rPr>
          <w:rFonts w:cs="Arial"/>
        </w:rPr>
        <w:t xml:space="preserve">double [VELUX dynamic] dome.  Double [VELUX dynamic] domes constructed using </w:t>
      </w:r>
      <w:r w:rsidR="005C44C1">
        <w:rPr>
          <w:rFonts w:cs="Arial"/>
        </w:rPr>
        <w:t>0.118-inch clear outer po</w:t>
      </w:r>
      <w:r w:rsidR="00B513CF">
        <w:rPr>
          <w:rFonts w:cs="Arial"/>
        </w:rPr>
        <w:t>l</w:t>
      </w:r>
      <w:r w:rsidRPr="001B31B1">
        <w:rPr>
          <w:rFonts w:cs="Arial"/>
        </w:rPr>
        <w:t>ycarbonate dome and 0.118-inch white [prismatic] [smooth] inner polycarbonate dome.</w:t>
      </w:r>
    </w:p>
    <w:p w14:paraId="68BC39DC" w14:textId="77777777" w:rsidR="00505641" w:rsidRPr="001B31B1" w:rsidRDefault="00505641" w:rsidP="00505641">
      <w:pPr>
        <w:pStyle w:val="PR4"/>
        <w:numPr>
          <w:ilvl w:val="0"/>
          <w:numId w:val="0"/>
        </w:numPr>
        <w:rPr>
          <w:rFonts w:cs="Arial"/>
        </w:rPr>
      </w:pPr>
    </w:p>
    <w:p w14:paraId="18048D5B" w14:textId="69724562" w:rsidR="00505641" w:rsidRPr="001B31B1" w:rsidRDefault="00505641" w:rsidP="00E87B64">
      <w:pPr>
        <w:pStyle w:val="ListParagraph"/>
        <w:numPr>
          <w:ilvl w:val="0"/>
          <w:numId w:val="20"/>
        </w:numPr>
        <w:spacing w:after="200" w:line="276" w:lineRule="auto"/>
        <w:rPr>
          <w:rFonts w:ascii="Arial" w:hAnsi="Arial" w:cs="Arial"/>
        </w:rPr>
      </w:pPr>
      <w:r w:rsidRPr="001B31B1">
        <w:rPr>
          <w:rFonts w:ascii="Arial" w:hAnsi="Arial" w:cs="Arial"/>
        </w:rPr>
        <w:t xml:space="preserve">Curb: </w:t>
      </w:r>
      <w:r w:rsidRPr="001B31B1">
        <w:rPr>
          <w:rStyle w:val="IP"/>
          <w:rFonts w:ascii="Arial" w:hAnsi="Arial" w:cs="Arial"/>
          <w:bCs/>
          <w:color w:val="auto"/>
        </w:rPr>
        <w:t>Single wall apron mount</w:t>
      </w:r>
      <w:r w:rsidR="001B31B1" w:rsidRPr="001B31B1">
        <w:rPr>
          <w:rStyle w:val="IP"/>
          <w:rFonts w:ascii="Arial" w:hAnsi="Arial" w:cs="Arial"/>
          <w:bCs/>
          <w:color w:val="auto"/>
        </w:rPr>
        <w:t>.</w:t>
      </w:r>
      <w:r w:rsidRPr="001B31B1">
        <w:rPr>
          <w:rStyle w:val="IP"/>
          <w:rFonts w:ascii="Arial" w:hAnsi="Arial" w:cs="Arial"/>
          <w:bCs/>
          <w:color w:val="auto"/>
        </w:rPr>
        <w:t xml:space="preserve"> </w:t>
      </w:r>
      <w:r w:rsidR="001B31B1" w:rsidRPr="001B31B1">
        <w:rPr>
          <w:rStyle w:val="IP"/>
          <w:rFonts w:ascii="Arial" w:hAnsi="Arial" w:cs="Arial"/>
          <w:bCs/>
          <w:color w:val="auto"/>
        </w:rPr>
        <w:t xml:space="preserve"> </w:t>
      </w:r>
      <w:r w:rsidRPr="001B31B1">
        <w:rPr>
          <w:rFonts w:ascii="Arial" w:hAnsi="Arial" w:cs="Arial"/>
        </w:rPr>
        <w:t xml:space="preserve">Continuous </w:t>
      </w:r>
      <w:r w:rsidRPr="001B31B1">
        <w:rPr>
          <w:rStyle w:val="IP"/>
          <w:rFonts w:ascii="Arial" w:hAnsi="Arial" w:cs="Arial"/>
          <w:color w:val="auto"/>
        </w:rPr>
        <w:t>3.5-inch</w:t>
      </w:r>
      <w:r w:rsidRPr="001B31B1">
        <w:rPr>
          <w:rFonts w:ascii="Arial" w:hAnsi="Arial" w:cs="Arial"/>
        </w:rPr>
        <w:t xml:space="preserve"> </w:t>
      </w:r>
      <w:r w:rsidRPr="001B31B1">
        <w:rPr>
          <w:rStyle w:val="SI"/>
          <w:rFonts w:ascii="Arial" w:hAnsi="Arial" w:cs="Arial"/>
          <w:color w:val="auto"/>
        </w:rPr>
        <w:t>(89-mm)</w:t>
      </w:r>
      <w:r w:rsidRPr="001B31B1">
        <w:rPr>
          <w:rFonts w:ascii="Arial" w:hAnsi="Arial" w:cs="Arial"/>
        </w:rPr>
        <w:t xml:space="preserve"> mounting flange with </w:t>
      </w:r>
      <w:r w:rsidRPr="001B31B1">
        <w:rPr>
          <w:rStyle w:val="IP"/>
          <w:rFonts w:ascii="Arial" w:hAnsi="Arial" w:cs="Arial"/>
          <w:color w:val="auto"/>
        </w:rPr>
        <w:t>5/8-inch</w:t>
      </w:r>
      <w:r w:rsidRPr="001B31B1">
        <w:rPr>
          <w:rFonts w:ascii="Arial" w:hAnsi="Arial" w:cs="Arial"/>
        </w:rPr>
        <w:t xml:space="preserve"> </w:t>
      </w:r>
      <w:r w:rsidRPr="001B31B1">
        <w:rPr>
          <w:rStyle w:val="SI"/>
          <w:rFonts w:ascii="Arial" w:hAnsi="Arial" w:cs="Arial"/>
          <w:color w:val="auto"/>
        </w:rPr>
        <w:t>(16-mm)</w:t>
      </w:r>
      <w:r w:rsidRPr="001B31B1">
        <w:rPr>
          <w:rFonts w:ascii="Arial" w:hAnsi="Arial" w:cs="Arial"/>
        </w:rPr>
        <w:t xml:space="preserve"> mounting holes </w:t>
      </w:r>
      <w:r w:rsidRPr="001B31B1">
        <w:rPr>
          <w:rStyle w:val="IP"/>
          <w:rFonts w:ascii="Arial" w:hAnsi="Arial" w:cs="Arial"/>
          <w:color w:val="auto"/>
        </w:rPr>
        <w:t>1 inch</w:t>
      </w:r>
      <w:r w:rsidRPr="001B31B1">
        <w:rPr>
          <w:rFonts w:ascii="Arial" w:hAnsi="Arial" w:cs="Arial"/>
        </w:rPr>
        <w:t xml:space="preserve"> </w:t>
      </w:r>
      <w:r w:rsidRPr="001B31B1">
        <w:rPr>
          <w:rStyle w:val="SI"/>
          <w:rFonts w:ascii="Arial" w:hAnsi="Arial" w:cs="Arial"/>
          <w:color w:val="auto"/>
        </w:rPr>
        <w:t>(25 mm)</w:t>
      </w:r>
      <w:r w:rsidRPr="001B31B1">
        <w:rPr>
          <w:rFonts w:ascii="Arial" w:hAnsi="Arial" w:cs="Arial"/>
        </w:rPr>
        <w:t xml:space="preserve">. </w:t>
      </w:r>
    </w:p>
    <w:p w14:paraId="3080C741" w14:textId="77777777" w:rsidR="00505641" w:rsidRPr="001B31B1" w:rsidRDefault="00505641" w:rsidP="00E87B64">
      <w:pPr>
        <w:pStyle w:val="ListParagraph"/>
        <w:numPr>
          <w:ilvl w:val="0"/>
          <w:numId w:val="20"/>
        </w:numPr>
        <w:spacing w:after="200" w:line="276" w:lineRule="auto"/>
        <w:rPr>
          <w:rFonts w:ascii="Arial" w:hAnsi="Arial" w:cs="Arial"/>
        </w:rPr>
      </w:pPr>
      <w:r w:rsidRPr="001B31B1">
        <w:rPr>
          <w:rFonts w:ascii="Arial" w:hAnsi="Arial" w:cs="Arial"/>
        </w:rPr>
        <w:t xml:space="preserve">Finish: </w:t>
      </w:r>
      <w:r w:rsidRPr="001B31B1">
        <w:rPr>
          <w:rFonts w:ascii="Arial" w:hAnsi="Arial" w:cs="Arial"/>
          <w:bCs/>
        </w:rPr>
        <w:t>Mill-finished aluminum</w:t>
      </w:r>
    </w:p>
    <w:p w14:paraId="5768E85F" w14:textId="77777777" w:rsidR="00505641" w:rsidRPr="001B31B1" w:rsidRDefault="00505641" w:rsidP="00E87B64">
      <w:pPr>
        <w:pStyle w:val="ListParagraph"/>
        <w:numPr>
          <w:ilvl w:val="0"/>
          <w:numId w:val="20"/>
        </w:numPr>
        <w:spacing w:after="200" w:line="276" w:lineRule="auto"/>
        <w:rPr>
          <w:rFonts w:ascii="Arial" w:hAnsi="Arial" w:cs="Arial"/>
        </w:rPr>
      </w:pPr>
      <w:r w:rsidRPr="001B31B1">
        <w:rPr>
          <w:rFonts w:ascii="Arial" w:hAnsi="Arial" w:cs="Arial"/>
        </w:rPr>
        <w:t>Latch: Positive hold zinc plated steel rotary latch assembly. Upon latch releases, vent covers are closed manually at rooftop level</w:t>
      </w:r>
    </w:p>
    <w:p w14:paraId="6EA76398" w14:textId="77777777" w:rsidR="00505641" w:rsidRPr="001B31B1" w:rsidRDefault="00505641" w:rsidP="00E87B64">
      <w:pPr>
        <w:pStyle w:val="ListParagraph"/>
        <w:numPr>
          <w:ilvl w:val="0"/>
          <w:numId w:val="21"/>
        </w:numPr>
        <w:spacing w:after="200" w:line="276" w:lineRule="auto"/>
        <w:ind w:left="1800"/>
        <w:rPr>
          <w:rFonts w:ascii="Arial" w:hAnsi="Arial" w:cs="Arial"/>
        </w:rPr>
      </w:pPr>
      <w:r w:rsidRPr="001B31B1">
        <w:rPr>
          <w:rFonts w:ascii="Arial" w:hAnsi="Arial" w:cs="Arial"/>
        </w:rPr>
        <w:lastRenderedPageBreak/>
        <w:t>Latch released manually via internal and external pull handles with cables.</w:t>
      </w:r>
    </w:p>
    <w:p w14:paraId="26A4AB51" w14:textId="77777777" w:rsidR="00505641" w:rsidRPr="001B31B1" w:rsidRDefault="00505641" w:rsidP="00E87B64">
      <w:pPr>
        <w:pStyle w:val="ListParagraph"/>
        <w:numPr>
          <w:ilvl w:val="0"/>
          <w:numId w:val="21"/>
        </w:numPr>
        <w:spacing w:after="200" w:line="276" w:lineRule="auto"/>
        <w:ind w:left="1800"/>
        <w:rPr>
          <w:rFonts w:ascii="Arial" w:hAnsi="Arial" w:cs="Arial"/>
        </w:rPr>
      </w:pPr>
      <w:r w:rsidRPr="001B31B1">
        <w:rPr>
          <w:rFonts w:ascii="Arial" w:hAnsi="Arial" w:cs="Arial"/>
        </w:rPr>
        <w:t>Latch released automatically by UL 33 listed fusible melt-out link at temperature of [165 deg F (74 deg C)] [</w:t>
      </w:r>
      <w:r w:rsidRPr="001B31B1">
        <w:rPr>
          <w:rStyle w:val="IP"/>
          <w:rFonts w:ascii="Arial" w:hAnsi="Arial" w:cs="Arial"/>
          <w:bCs/>
          <w:color w:val="auto"/>
        </w:rPr>
        <w:t>212 deg</w:t>
      </w:r>
      <w:r w:rsidRPr="001B31B1">
        <w:rPr>
          <w:rFonts w:ascii="Arial" w:hAnsi="Arial" w:cs="Arial"/>
          <w:bCs/>
        </w:rPr>
        <w:t> </w:t>
      </w:r>
      <w:r w:rsidRPr="001B31B1">
        <w:rPr>
          <w:rStyle w:val="IP"/>
          <w:rFonts w:ascii="Arial" w:hAnsi="Arial" w:cs="Arial"/>
          <w:bCs/>
          <w:color w:val="auto"/>
        </w:rPr>
        <w:t>F</w:t>
      </w:r>
      <w:r w:rsidRPr="001B31B1">
        <w:rPr>
          <w:rFonts w:ascii="Arial" w:hAnsi="Arial" w:cs="Arial"/>
          <w:bCs/>
        </w:rPr>
        <w:t xml:space="preserve"> </w:t>
      </w:r>
      <w:r w:rsidRPr="001B31B1">
        <w:rPr>
          <w:rStyle w:val="SI"/>
          <w:rFonts w:ascii="Arial" w:hAnsi="Arial" w:cs="Arial"/>
          <w:bCs/>
          <w:color w:val="auto"/>
        </w:rPr>
        <w:t>(100 deg</w:t>
      </w:r>
      <w:r w:rsidRPr="001B31B1">
        <w:rPr>
          <w:rFonts w:ascii="Arial" w:hAnsi="Arial" w:cs="Arial"/>
          <w:bCs/>
        </w:rPr>
        <w:t> </w:t>
      </w:r>
      <w:r w:rsidRPr="001B31B1">
        <w:rPr>
          <w:rStyle w:val="SI"/>
          <w:rFonts w:ascii="Arial" w:hAnsi="Arial" w:cs="Arial"/>
          <w:bCs/>
          <w:color w:val="auto"/>
        </w:rPr>
        <w:t>C)</w:t>
      </w:r>
      <w:r w:rsidRPr="001B31B1">
        <w:rPr>
          <w:rFonts w:ascii="Arial" w:hAnsi="Arial" w:cs="Arial"/>
        </w:rPr>
        <w:t>] [</w:t>
      </w:r>
      <w:r w:rsidRPr="001B31B1">
        <w:rPr>
          <w:rStyle w:val="IP"/>
          <w:rFonts w:ascii="Arial" w:hAnsi="Arial" w:cs="Arial"/>
          <w:bCs/>
          <w:color w:val="auto"/>
        </w:rPr>
        <w:t>280 deg</w:t>
      </w:r>
      <w:r w:rsidRPr="001B31B1">
        <w:rPr>
          <w:rFonts w:ascii="Arial" w:hAnsi="Arial" w:cs="Arial"/>
          <w:bCs/>
        </w:rPr>
        <w:t> </w:t>
      </w:r>
      <w:r w:rsidRPr="001B31B1">
        <w:rPr>
          <w:rStyle w:val="IP"/>
          <w:rFonts w:ascii="Arial" w:hAnsi="Arial" w:cs="Arial"/>
          <w:bCs/>
          <w:color w:val="auto"/>
        </w:rPr>
        <w:t>F</w:t>
      </w:r>
      <w:r w:rsidRPr="001B31B1">
        <w:rPr>
          <w:rFonts w:ascii="Arial" w:hAnsi="Arial" w:cs="Arial"/>
          <w:bCs/>
        </w:rPr>
        <w:t xml:space="preserve"> </w:t>
      </w:r>
      <w:r w:rsidRPr="001B31B1">
        <w:rPr>
          <w:rStyle w:val="SI"/>
          <w:rFonts w:ascii="Arial" w:hAnsi="Arial" w:cs="Arial"/>
          <w:bCs/>
          <w:color w:val="auto"/>
        </w:rPr>
        <w:t>(138 deg</w:t>
      </w:r>
      <w:r w:rsidRPr="001B31B1">
        <w:rPr>
          <w:rFonts w:ascii="Arial" w:hAnsi="Arial" w:cs="Arial"/>
          <w:bCs/>
        </w:rPr>
        <w:t> </w:t>
      </w:r>
      <w:r w:rsidRPr="001B31B1">
        <w:rPr>
          <w:rStyle w:val="SI"/>
          <w:rFonts w:ascii="Arial" w:hAnsi="Arial" w:cs="Arial"/>
          <w:bCs/>
          <w:color w:val="auto"/>
        </w:rPr>
        <w:t>C)</w:t>
      </w:r>
      <w:r w:rsidRPr="001B31B1">
        <w:rPr>
          <w:rFonts w:ascii="Arial" w:hAnsi="Arial" w:cs="Arial"/>
        </w:rPr>
        <w:t>] [</w:t>
      </w:r>
      <w:r w:rsidRPr="001B31B1">
        <w:rPr>
          <w:rStyle w:val="IP"/>
          <w:rFonts w:ascii="Arial" w:hAnsi="Arial" w:cs="Arial"/>
          <w:bCs/>
          <w:color w:val="auto"/>
        </w:rPr>
        <w:t>350 deg</w:t>
      </w:r>
      <w:r w:rsidRPr="001B31B1">
        <w:rPr>
          <w:rFonts w:ascii="Arial" w:hAnsi="Arial" w:cs="Arial"/>
          <w:bCs/>
        </w:rPr>
        <w:t> </w:t>
      </w:r>
      <w:r w:rsidRPr="001B31B1">
        <w:rPr>
          <w:rStyle w:val="IP"/>
          <w:rFonts w:ascii="Arial" w:hAnsi="Arial" w:cs="Arial"/>
          <w:bCs/>
          <w:color w:val="auto"/>
        </w:rPr>
        <w:t>F</w:t>
      </w:r>
      <w:r w:rsidRPr="001B31B1">
        <w:rPr>
          <w:rFonts w:ascii="Arial" w:hAnsi="Arial" w:cs="Arial"/>
          <w:bCs/>
        </w:rPr>
        <w:t xml:space="preserve"> </w:t>
      </w:r>
      <w:r w:rsidRPr="001B31B1">
        <w:rPr>
          <w:rStyle w:val="SI"/>
          <w:rFonts w:ascii="Arial" w:hAnsi="Arial" w:cs="Arial"/>
          <w:bCs/>
          <w:color w:val="auto"/>
        </w:rPr>
        <w:t>(177 deg</w:t>
      </w:r>
      <w:r w:rsidRPr="001B31B1">
        <w:rPr>
          <w:rFonts w:ascii="Arial" w:hAnsi="Arial" w:cs="Arial"/>
          <w:bCs/>
        </w:rPr>
        <w:t> </w:t>
      </w:r>
      <w:r w:rsidRPr="001B31B1">
        <w:rPr>
          <w:rStyle w:val="SI"/>
          <w:rFonts w:ascii="Arial" w:hAnsi="Arial" w:cs="Arial"/>
          <w:bCs/>
          <w:color w:val="auto"/>
        </w:rPr>
        <w:t>C</w:t>
      </w:r>
      <w:proofErr w:type="gramStart"/>
      <w:r w:rsidRPr="001B31B1">
        <w:rPr>
          <w:rStyle w:val="SI"/>
          <w:rFonts w:ascii="Arial" w:hAnsi="Arial" w:cs="Arial"/>
          <w:bCs/>
          <w:color w:val="auto"/>
        </w:rPr>
        <w:t>)</w:t>
      </w:r>
      <w:r w:rsidRPr="001B31B1">
        <w:rPr>
          <w:rFonts w:ascii="Arial" w:hAnsi="Arial" w:cs="Arial"/>
        </w:rPr>
        <w:t>]  [</w:t>
      </w:r>
      <w:proofErr w:type="gramEnd"/>
      <w:r w:rsidRPr="001B31B1">
        <w:rPr>
          <w:rFonts w:ascii="Arial" w:hAnsi="Arial" w:cs="Arial"/>
        </w:rPr>
        <w:t>360 deg F (182 deg C)] [</w:t>
      </w:r>
      <w:r w:rsidRPr="001B31B1">
        <w:rPr>
          <w:rStyle w:val="IP"/>
          <w:rFonts w:ascii="Arial" w:hAnsi="Arial" w:cs="Arial"/>
          <w:bCs/>
          <w:color w:val="auto"/>
        </w:rPr>
        <w:t>370 deg</w:t>
      </w:r>
      <w:r w:rsidRPr="001B31B1">
        <w:rPr>
          <w:rFonts w:ascii="Arial" w:hAnsi="Arial" w:cs="Arial"/>
          <w:bCs/>
        </w:rPr>
        <w:t> </w:t>
      </w:r>
      <w:r w:rsidRPr="001B31B1">
        <w:rPr>
          <w:rStyle w:val="IP"/>
          <w:rFonts w:ascii="Arial" w:hAnsi="Arial" w:cs="Arial"/>
          <w:bCs/>
          <w:color w:val="auto"/>
        </w:rPr>
        <w:t>F</w:t>
      </w:r>
      <w:r w:rsidRPr="001B31B1">
        <w:rPr>
          <w:rFonts w:ascii="Arial" w:hAnsi="Arial" w:cs="Arial"/>
          <w:bCs/>
        </w:rPr>
        <w:t xml:space="preserve"> </w:t>
      </w:r>
      <w:r w:rsidRPr="001B31B1">
        <w:rPr>
          <w:rStyle w:val="SI"/>
          <w:rFonts w:ascii="Arial" w:hAnsi="Arial" w:cs="Arial"/>
          <w:bCs/>
          <w:color w:val="auto"/>
        </w:rPr>
        <w:t>(188 deg</w:t>
      </w:r>
      <w:r w:rsidRPr="001B31B1">
        <w:rPr>
          <w:rFonts w:ascii="Arial" w:hAnsi="Arial" w:cs="Arial"/>
          <w:bCs/>
        </w:rPr>
        <w:t> </w:t>
      </w:r>
      <w:r w:rsidRPr="001B31B1">
        <w:rPr>
          <w:rStyle w:val="SI"/>
          <w:rFonts w:ascii="Arial" w:hAnsi="Arial" w:cs="Arial"/>
          <w:bCs/>
          <w:color w:val="auto"/>
        </w:rPr>
        <w:t>C)</w:t>
      </w:r>
      <w:r w:rsidRPr="001B31B1">
        <w:rPr>
          <w:rFonts w:ascii="Arial" w:hAnsi="Arial" w:cs="Arial"/>
        </w:rPr>
        <w:t>] [</w:t>
      </w:r>
      <w:r w:rsidRPr="001B31B1">
        <w:rPr>
          <w:rStyle w:val="IP"/>
          <w:rFonts w:ascii="Arial" w:hAnsi="Arial" w:cs="Arial"/>
          <w:bCs/>
          <w:color w:val="auto"/>
        </w:rPr>
        <w:t>386 deg</w:t>
      </w:r>
      <w:r w:rsidRPr="001B31B1">
        <w:rPr>
          <w:rFonts w:ascii="Arial" w:hAnsi="Arial" w:cs="Arial"/>
          <w:bCs/>
        </w:rPr>
        <w:t> </w:t>
      </w:r>
      <w:r w:rsidRPr="001B31B1">
        <w:rPr>
          <w:rStyle w:val="IP"/>
          <w:rFonts w:ascii="Arial" w:hAnsi="Arial" w:cs="Arial"/>
          <w:bCs/>
          <w:color w:val="auto"/>
        </w:rPr>
        <w:t>F</w:t>
      </w:r>
      <w:r w:rsidRPr="001B31B1">
        <w:rPr>
          <w:rFonts w:ascii="Arial" w:hAnsi="Arial" w:cs="Arial"/>
          <w:bCs/>
        </w:rPr>
        <w:t xml:space="preserve"> </w:t>
      </w:r>
      <w:r w:rsidRPr="001B31B1">
        <w:rPr>
          <w:rStyle w:val="SI"/>
          <w:rFonts w:ascii="Arial" w:hAnsi="Arial" w:cs="Arial"/>
          <w:bCs/>
          <w:color w:val="auto"/>
        </w:rPr>
        <w:t>(197 deg</w:t>
      </w:r>
      <w:r w:rsidRPr="001B31B1">
        <w:rPr>
          <w:rFonts w:ascii="Arial" w:hAnsi="Arial" w:cs="Arial"/>
          <w:bCs/>
        </w:rPr>
        <w:t> </w:t>
      </w:r>
      <w:r w:rsidRPr="001B31B1">
        <w:rPr>
          <w:rStyle w:val="SI"/>
          <w:rFonts w:ascii="Arial" w:hAnsi="Arial" w:cs="Arial"/>
          <w:bCs/>
          <w:color w:val="auto"/>
        </w:rPr>
        <w:t>C)</w:t>
      </w:r>
      <w:r w:rsidRPr="001B31B1">
        <w:rPr>
          <w:rFonts w:ascii="Arial" w:hAnsi="Arial" w:cs="Arial"/>
        </w:rPr>
        <w:t>] [</w:t>
      </w:r>
      <w:r w:rsidRPr="001B31B1">
        <w:rPr>
          <w:rStyle w:val="IP"/>
          <w:rFonts w:ascii="Arial" w:hAnsi="Arial" w:cs="Arial"/>
          <w:bCs/>
          <w:color w:val="auto"/>
        </w:rPr>
        <w:t>450 deg</w:t>
      </w:r>
      <w:r w:rsidRPr="001B31B1">
        <w:rPr>
          <w:rFonts w:ascii="Arial" w:hAnsi="Arial" w:cs="Arial"/>
          <w:bCs/>
        </w:rPr>
        <w:t> </w:t>
      </w:r>
      <w:r w:rsidRPr="001B31B1">
        <w:rPr>
          <w:rStyle w:val="IP"/>
          <w:rFonts w:ascii="Arial" w:hAnsi="Arial" w:cs="Arial"/>
          <w:bCs/>
          <w:color w:val="auto"/>
        </w:rPr>
        <w:t>F</w:t>
      </w:r>
      <w:r w:rsidRPr="001B31B1">
        <w:rPr>
          <w:rFonts w:ascii="Arial" w:hAnsi="Arial" w:cs="Arial"/>
          <w:bCs/>
        </w:rPr>
        <w:t xml:space="preserve"> </w:t>
      </w:r>
      <w:r w:rsidRPr="001B31B1">
        <w:rPr>
          <w:rStyle w:val="SI"/>
          <w:rFonts w:ascii="Arial" w:hAnsi="Arial" w:cs="Arial"/>
          <w:bCs/>
          <w:color w:val="auto"/>
        </w:rPr>
        <w:t>(232 deg</w:t>
      </w:r>
      <w:r w:rsidRPr="001B31B1">
        <w:rPr>
          <w:rFonts w:ascii="Arial" w:hAnsi="Arial" w:cs="Arial"/>
          <w:bCs/>
        </w:rPr>
        <w:t> </w:t>
      </w:r>
      <w:r w:rsidRPr="001B31B1">
        <w:rPr>
          <w:rStyle w:val="SI"/>
          <w:rFonts w:ascii="Arial" w:hAnsi="Arial" w:cs="Arial"/>
          <w:bCs/>
          <w:color w:val="auto"/>
        </w:rPr>
        <w:t>C)</w:t>
      </w:r>
      <w:r w:rsidRPr="001B31B1">
        <w:rPr>
          <w:rFonts w:ascii="Arial" w:hAnsi="Arial" w:cs="Arial"/>
        </w:rPr>
        <w:t>].</w:t>
      </w:r>
    </w:p>
    <w:p w14:paraId="164D07E3" w14:textId="77777777" w:rsidR="00505641" w:rsidRPr="001B31B1" w:rsidRDefault="00505641" w:rsidP="00E87B64">
      <w:pPr>
        <w:pStyle w:val="ListParagraph"/>
        <w:numPr>
          <w:ilvl w:val="0"/>
          <w:numId w:val="20"/>
        </w:numPr>
        <w:spacing w:after="200" w:line="276" w:lineRule="auto"/>
        <w:rPr>
          <w:rFonts w:ascii="Arial" w:hAnsi="Arial" w:cs="Arial"/>
        </w:rPr>
      </w:pPr>
      <w:r w:rsidRPr="001B31B1">
        <w:rPr>
          <w:rFonts w:ascii="Arial" w:hAnsi="Arial" w:cs="Arial"/>
        </w:rPr>
        <w:t xml:space="preserve">Springs: Gas spring with integrated damper and integrated damper </w:t>
      </w:r>
    </w:p>
    <w:p w14:paraId="2434518E" w14:textId="77777777" w:rsidR="00505641" w:rsidRPr="001B31B1" w:rsidRDefault="00505641" w:rsidP="00E87B64">
      <w:pPr>
        <w:pStyle w:val="ListParagraph"/>
        <w:numPr>
          <w:ilvl w:val="0"/>
          <w:numId w:val="20"/>
        </w:numPr>
        <w:spacing w:after="200" w:line="276" w:lineRule="auto"/>
        <w:rPr>
          <w:rFonts w:ascii="Arial" w:hAnsi="Arial" w:cs="Arial"/>
        </w:rPr>
      </w:pPr>
      <w:r w:rsidRPr="001B31B1">
        <w:rPr>
          <w:rFonts w:ascii="Arial" w:hAnsi="Arial" w:cs="Arial"/>
        </w:rPr>
        <w:t>Hinge: fully integrated extruded and secured into the exterior curb.</w:t>
      </w:r>
    </w:p>
    <w:p w14:paraId="06297002" w14:textId="77777777" w:rsidR="00505641" w:rsidRPr="008B0136" w:rsidRDefault="00505641" w:rsidP="00505641">
      <w:pPr>
        <w:rPr>
          <w:rFonts w:ascii="Arial" w:hAnsi="Arial" w:cs="Arial"/>
        </w:rPr>
      </w:pPr>
      <w:r w:rsidRPr="008B0136">
        <w:rPr>
          <w:rFonts w:ascii="Arial" w:hAnsi="Arial" w:cs="Arial"/>
        </w:rPr>
        <w:t>PART 3 - EXECUTION</w:t>
      </w:r>
    </w:p>
    <w:p w14:paraId="7EBAB1C6" w14:textId="77777777" w:rsidR="00505641" w:rsidRPr="008B0136" w:rsidRDefault="00505641" w:rsidP="00505641">
      <w:pPr>
        <w:rPr>
          <w:rFonts w:ascii="Arial" w:hAnsi="Arial" w:cs="Arial"/>
        </w:rPr>
      </w:pPr>
      <w:r w:rsidRPr="008B0136">
        <w:rPr>
          <w:rFonts w:ascii="Arial" w:hAnsi="Arial" w:cs="Arial"/>
        </w:rPr>
        <w:t>3.1</w:t>
      </w:r>
      <w:r w:rsidRPr="008B0136">
        <w:rPr>
          <w:rFonts w:ascii="Arial" w:hAnsi="Arial" w:cs="Arial"/>
        </w:rPr>
        <w:tab/>
        <w:t>EXAMINATION</w:t>
      </w:r>
    </w:p>
    <w:p w14:paraId="5B42E9D8" w14:textId="77777777" w:rsidR="00505641" w:rsidRPr="008B0136" w:rsidRDefault="00505641" w:rsidP="00E87B64">
      <w:pPr>
        <w:pStyle w:val="ListParagraph"/>
        <w:numPr>
          <w:ilvl w:val="0"/>
          <w:numId w:val="23"/>
        </w:numPr>
        <w:spacing w:after="200" w:line="276" w:lineRule="auto"/>
        <w:rPr>
          <w:rFonts w:ascii="Arial" w:hAnsi="Arial" w:cs="Arial"/>
        </w:rPr>
      </w:pPr>
      <w:r w:rsidRPr="008B0136">
        <w:rPr>
          <w:rFonts w:ascii="Arial" w:hAnsi="Arial" w:cs="Arial"/>
        </w:rPr>
        <w:t>Verification of Conditions:  Examine areas and conditions under which Work is to be performed and identify conditions detrimental to proper or timely completion</w:t>
      </w:r>
    </w:p>
    <w:p w14:paraId="3111F97B" w14:textId="77777777" w:rsidR="00505641" w:rsidRPr="008B0136" w:rsidRDefault="00505641" w:rsidP="00E87B64">
      <w:pPr>
        <w:pStyle w:val="ListParagraph"/>
        <w:numPr>
          <w:ilvl w:val="0"/>
          <w:numId w:val="23"/>
        </w:numPr>
        <w:spacing w:after="200" w:line="276" w:lineRule="auto"/>
        <w:rPr>
          <w:rFonts w:ascii="Arial" w:hAnsi="Arial" w:cs="Arial"/>
        </w:rPr>
      </w:pPr>
      <w:r w:rsidRPr="008B0136">
        <w:rPr>
          <w:rFonts w:ascii="Arial" w:hAnsi="Arial" w:cs="Arial"/>
        </w:rPr>
        <w:t>Verify that deck, curbs, roof membrane, base flashing, and other items affecting Work of this Section are in place and positioned correctly.</w:t>
      </w:r>
    </w:p>
    <w:p w14:paraId="199CC0BF" w14:textId="77777777" w:rsidR="00505641" w:rsidRPr="008B0136" w:rsidRDefault="00505641" w:rsidP="00E87B64">
      <w:pPr>
        <w:pStyle w:val="ListParagraph"/>
        <w:numPr>
          <w:ilvl w:val="0"/>
          <w:numId w:val="23"/>
        </w:numPr>
        <w:spacing w:after="200" w:line="276" w:lineRule="auto"/>
        <w:rPr>
          <w:rFonts w:ascii="Arial" w:hAnsi="Arial" w:cs="Arial"/>
        </w:rPr>
      </w:pPr>
      <w:r w:rsidRPr="008B0136">
        <w:rPr>
          <w:rFonts w:ascii="Arial" w:hAnsi="Arial" w:cs="Arial"/>
        </w:rPr>
        <w:t>Verify tolerances and correct improper condition</w:t>
      </w:r>
    </w:p>
    <w:p w14:paraId="2D9B29CB" w14:textId="77777777" w:rsidR="00505641" w:rsidRPr="008B0136" w:rsidRDefault="00505641" w:rsidP="00E87B64">
      <w:pPr>
        <w:pStyle w:val="ListParagraph"/>
        <w:numPr>
          <w:ilvl w:val="0"/>
          <w:numId w:val="23"/>
        </w:numPr>
        <w:spacing w:after="200" w:line="276" w:lineRule="auto"/>
        <w:rPr>
          <w:rFonts w:ascii="Arial" w:hAnsi="Arial" w:cs="Arial"/>
        </w:rPr>
      </w:pPr>
      <w:r w:rsidRPr="008B0136">
        <w:rPr>
          <w:rFonts w:ascii="Arial" w:hAnsi="Arial" w:cs="Arial"/>
        </w:rPr>
        <w:t>Identify conditions detrimental to providing proper quality and timely completions of work.</w:t>
      </w:r>
    </w:p>
    <w:p w14:paraId="349F1262" w14:textId="77777777" w:rsidR="00505641" w:rsidRPr="008B0136" w:rsidRDefault="00505641" w:rsidP="00E87B64">
      <w:pPr>
        <w:pStyle w:val="ListParagraph"/>
        <w:numPr>
          <w:ilvl w:val="0"/>
          <w:numId w:val="23"/>
        </w:numPr>
        <w:spacing w:after="200" w:line="276" w:lineRule="auto"/>
        <w:rPr>
          <w:rFonts w:ascii="Arial" w:hAnsi="Arial" w:cs="Arial"/>
        </w:rPr>
      </w:pPr>
      <w:r w:rsidRPr="008B0136">
        <w:rPr>
          <w:rFonts w:ascii="Arial" w:hAnsi="Arial" w:cs="Arial"/>
        </w:rPr>
        <w:t>Do not proceed with installation until detrimental conditions have been corrected.</w:t>
      </w:r>
    </w:p>
    <w:p w14:paraId="559117EF" w14:textId="77777777" w:rsidR="00505641" w:rsidRPr="008B0136" w:rsidRDefault="00505641" w:rsidP="00505641">
      <w:pPr>
        <w:rPr>
          <w:rFonts w:ascii="Arial" w:hAnsi="Arial" w:cs="Arial"/>
        </w:rPr>
      </w:pPr>
      <w:r w:rsidRPr="008B0136">
        <w:rPr>
          <w:rFonts w:ascii="Arial" w:hAnsi="Arial" w:cs="Arial"/>
        </w:rPr>
        <w:t>3.2</w:t>
      </w:r>
      <w:r w:rsidRPr="008B0136">
        <w:rPr>
          <w:rFonts w:ascii="Arial" w:hAnsi="Arial" w:cs="Arial"/>
        </w:rPr>
        <w:tab/>
        <w:t>INSTALLATION</w:t>
      </w:r>
    </w:p>
    <w:p w14:paraId="3A501FF7" w14:textId="77777777" w:rsidR="00505641" w:rsidRPr="008B0136" w:rsidRDefault="00505641" w:rsidP="00E87B64">
      <w:pPr>
        <w:pStyle w:val="ListParagraph"/>
        <w:numPr>
          <w:ilvl w:val="0"/>
          <w:numId w:val="24"/>
        </w:numPr>
        <w:spacing w:after="200" w:line="276" w:lineRule="auto"/>
        <w:rPr>
          <w:rFonts w:ascii="Arial" w:hAnsi="Arial" w:cs="Arial"/>
        </w:rPr>
      </w:pPr>
      <w:r w:rsidRPr="008B0136">
        <w:rPr>
          <w:rFonts w:ascii="Arial" w:hAnsi="Arial" w:cs="Arial"/>
        </w:rPr>
        <w:t>Comply with manufacturer's recommendations.</w:t>
      </w:r>
    </w:p>
    <w:p w14:paraId="2EE70F0A" w14:textId="77777777" w:rsidR="00505641" w:rsidRPr="008B0136" w:rsidRDefault="00505641" w:rsidP="00E87B64">
      <w:pPr>
        <w:pStyle w:val="ListParagraph"/>
        <w:numPr>
          <w:ilvl w:val="0"/>
          <w:numId w:val="24"/>
        </w:numPr>
        <w:spacing w:after="200" w:line="276" w:lineRule="auto"/>
        <w:rPr>
          <w:rFonts w:ascii="Arial" w:hAnsi="Arial" w:cs="Arial"/>
        </w:rPr>
      </w:pPr>
      <w:r w:rsidRPr="008B0136">
        <w:rPr>
          <w:rFonts w:ascii="Arial" w:hAnsi="Arial" w:cs="Arial"/>
        </w:rPr>
        <w:t>Coordinate installation of components of this Section with installation of roof deck, roof structure, roofing membrane, and base flashing.</w:t>
      </w:r>
    </w:p>
    <w:p w14:paraId="7138B0F8" w14:textId="77777777" w:rsidR="00505641" w:rsidRPr="008B0136" w:rsidRDefault="00505641" w:rsidP="00E87B64">
      <w:pPr>
        <w:pStyle w:val="ListParagraph"/>
        <w:numPr>
          <w:ilvl w:val="0"/>
          <w:numId w:val="24"/>
        </w:numPr>
        <w:spacing w:after="200" w:line="276" w:lineRule="auto"/>
        <w:rPr>
          <w:rFonts w:ascii="Arial" w:hAnsi="Arial" w:cs="Arial"/>
        </w:rPr>
      </w:pPr>
      <w:r w:rsidRPr="008B0136">
        <w:rPr>
          <w:rFonts w:ascii="Arial" w:hAnsi="Arial" w:cs="Arial"/>
        </w:rPr>
        <w:t>Coordinate installation of sealant and roofing cement with Work of this Section to ensure water tightness.</w:t>
      </w:r>
    </w:p>
    <w:p w14:paraId="26EA1F18" w14:textId="77777777" w:rsidR="00505641" w:rsidRPr="008B0136" w:rsidRDefault="00505641" w:rsidP="00E87B64">
      <w:pPr>
        <w:pStyle w:val="ListParagraph"/>
        <w:numPr>
          <w:ilvl w:val="0"/>
          <w:numId w:val="24"/>
        </w:numPr>
        <w:spacing w:after="200" w:line="276" w:lineRule="auto"/>
        <w:rPr>
          <w:rFonts w:ascii="Arial" w:hAnsi="Arial" w:cs="Arial"/>
        </w:rPr>
      </w:pPr>
      <w:r w:rsidRPr="008B0136">
        <w:rPr>
          <w:rFonts w:ascii="Arial" w:hAnsi="Arial" w:cs="Arial"/>
        </w:rPr>
        <w:t>Securely anchor roof accessories in compliance with manufacturer's instructions.</w:t>
      </w:r>
    </w:p>
    <w:p w14:paraId="7EB79F13" w14:textId="77777777" w:rsidR="00505641" w:rsidRPr="008B0136" w:rsidRDefault="00505641" w:rsidP="00E87B64">
      <w:pPr>
        <w:pStyle w:val="ListParagraph"/>
        <w:numPr>
          <w:ilvl w:val="0"/>
          <w:numId w:val="24"/>
        </w:numPr>
        <w:spacing w:after="200" w:line="276" w:lineRule="auto"/>
        <w:rPr>
          <w:rFonts w:ascii="Arial" w:hAnsi="Arial" w:cs="Arial"/>
        </w:rPr>
      </w:pPr>
      <w:r w:rsidRPr="008B0136">
        <w:rPr>
          <w:rFonts w:ascii="Arial" w:hAnsi="Arial" w:cs="Arial"/>
        </w:rPr>
        <w:t>Set units plumb, level, and true to line without warp or rack. Separate metal from incompatible metal or corrosive substrates, including wood, by coating concealed surfaces, at locations of contact, with bituminous coating or providing other permanent separation.</w:t>
      </w:r>
    </w:p>
    <w:p w14:paraId="655EA76B" w14:textId="77777777" w:rsidR="00505641" w:rsidRPr="008B0136" w:rsidRDefault="00505641" w:rsidP="00E87B64">
      <w:pPr>
        <w:pStyle w:val="ListParagraph"/>
        <w:numPr>
          <w:ilvl w:val="0"/>
          <w:numId w:val="24"/>
        </w:numPr>
        <w:spacing w:after="200" w:line="276" w:lineRule="auto"/>
        <w:rPr>
          <w:rFonts w:ascii="Arial" w:hAnsi="Arial" w:cs="Arial"/>
        </w:rPr>
      </w:pPr>
      <w:r w:rsidRPr="008B0136">
        <w:rPr>
          <w:rFonts w:ascii="Arial" w:hAnsi="Arial" w:cs="Arial"/>
        </w:rPr>
        <w:t>Flange Seals:  Unless otherwise indicated, set flanges of accessory units in a thick bed of roofing cement to form a seal</w:t>
      </w:r>
    </w:p>
    <w:p w14:paraId="7B499619" w14:textId="77777777" w:rsidR="00505641" w:rsidRPr="008B0136" w:rsidRDefault="00505641" w:rsidP="00505641">
      <w:pPr>
        <w:rPr>
          <w:rFonts w:ascii="Arial" w:hAnsi="Arial" w:cs="Arial"/>
        </w:rPr>
      </w:pPr>
      <w:r w:rsidRPr="008B0136">
        <w:rPr>
          <w:rFonts w:ascii="Arial" w:hAnsi="Arial" w:cs="Arial"/>
        </w:rPr>
        <w:t>3.3</w:t>
      </w:r>
      <w:r w:rsidRPr="008B0136">
        <w:rPr>
          <w:rFonts w:ascii="Arial" w:hAnsi="Arial" w:cs="Arial"/>
        </w:rPr>
        <w:tab/>
        <w:t>FIELD QUALITY CONTROL</w:t>
      </w:r>
    </w:p>
    <w:p w14:paraId="5110424E" w14:textId="77777777" w:rsidR="00505641" w:rsidRPr="008B0136" w:rsidRDefault="00505641" w:rsidP="00E87B64">
      <w:pPr>
        <w:pStyle w:val="ListParagraph"/>
        <w:numPr>
          <w:ilvl w:val="0"/>
          <w:numId w:val="25"/>
        </w:numPr>
        <w:spacing w:after="200" w:line="276" w:lineRule="auto"/>
        <w:rPr>
          <w:rFonts w:ascii="Arial" w:hAnsi="Arial" w:cs="Arial"/>
        </w:rPr>
      </w:pPr>
      <w:r w:rsidRPr="008B0136">
        <w:rPr>
          <w:rFonts w:ascii="Arial" w:hAnsi="Arial" w:cs="Arial"/>
        </w:rPr>
        <w:t xml:space="preserve">Smoke Vent Testing:  Test for proper operation after installation by one or </w:t>
      </w:r>
      <w:proofErr w:type="gramStart"/>
      <w:r w:rsidRPr="008B0136">
        <w:rPr>
          <w:rFonts w:ascii="Arial" w:hAnsi="Arial" w:cs="Arial"/>
        </w:rPr>
        <w:t>all of</w:t>
      </w:r>
      <w:proofErr w:type="gramEnd"/>
      <w:r w:rsidRPr="008B0136">
        <w:rPr>
          <w:rFonts w:ascii="Arial" w:hAnsi="Arial" w:cs="Arial"/>
        </w:rPr>
        <w:t xml:space="preserve"> the operational methods:</w:t>
      </w:r>
    </w:p>
    <w:p w14:paraId="77CC82AC" w14:textId="77777777" w:rsidR="00505641" w:rsidRPr="008B0136" w:rsidRDefault="00505641" w:rsidP="00E87B64">
      <w:pPr>
        <w:pStyle w:val="ListParagraph"/>
        <w:numPr>
          <w:ilvl w:val="0"/>
          <w:numId w:val="25"/>
        </w:numPr>
        <w:spacing w:after="200" w:line="276" w:lineRule="auto"/>
        <w:rPr>
          <w:rFonts w:ascii="Arial" w:hAnsi="Arial" w:cs="Arial"/>
        </w:rPr>
      </w:pPr>
      <w:r w:rsidRPr="008B0136">
        <w:rPr>
          <w:rFonts w:ascii="Arial" w:hAnsi="Arial" w:cs="Arial"/>
        </w:rPr>
        <w:t>Melting fusible link for inside at smoke vent level recommend using hand held propane tank torch.  Replace fusible link, then close vents from the exterior at the roof top level.</w:t>
      </w:r>
    </w:p>
    <w:p w14:paraId="7BBE069A" w14:textId="77777777" w:rsidR="00505641" w:rsidRPr="008B0136" w:rsidRDefault="00505641" w:rsidP="00E87B64">
      <w:pPr>
        <w:pStyle w:val="ListParagraph"/>
        <w:numPr>
          <w:ilvl w:val="0"/>
          <w:numId w:val="25"/>
        </w:numPr>
        <w:spacing w:after="200" w:line="276" w:lineRule="auto"/>
        <w:rPr>
          <w:rFonts w:ascii="Arial" w:hAnsi="Arial" w:cs="Arial"/>
        </w:rPr>
      </w:pPr>
      <w:r w:rsidRPr="008B0136">
        <w:rPr>
          <w:rFonts w:ascii="Arial" w:hAnsi="Arial" w:cs="Arial"/>
        </w:rPr>
        <w:t xml:space="preserve">Pull internal and/or external manual pull handles and then close vents from the exterior at the roof top level. </w:t>
      </w:r>
    </w:p>
    <w:p w14:paraId="4410478B" w14:textId="77777777" w:rsidR="00505641" w:rsidRPr="008B0136" w:rsidRDefault="00505641" w:rsidP="00E87B64">
      <w:pPr>
        <w:pStyle w:val="ListParagraph"/>
        <w:numPr>
          <w:ilvl w:val="0"/>
          <w:numId w:val="25"/>
        </w:numPr>
        <w:spacing w:after="200" w:line="276" w:lineRule="auto"/>
        <w:rPr>
          <w:rFonts w:ascii="Arial" w:hAnsi="Arial" w:cs="Arial"/>
        </w:rPr>
      </w:pPr>
      <w:r w:rsidRPr="008B0136">
        <w:rPr>
          <w:rFonts w:ascii="Arial" w:hAnsi="Arial" w:cs="Arial"/>
        </w:rPr>
        <w:t>If applicable; open the vents using an electrical signal for fire alarm, push button or other, then close vent from the exterior at the roof top level.</w:t>
      </w:r>
    </w:p>
    <w:p w14:paraId="3F95743E" w14:textId="77777777" w:rsidR="00505641" w:rsidRPr="008B0136" w:rsidRDefault="00505641" w:rsidP="00E87B64">
      <w:pPr>
        <w:pStyle w:val="ListParagraph"/>
        <w:numPr>
          <w:ilvl w:val="0"/>
          <w:numId w:val="25"/>
        </w:numPr>
        <w:spacing w:after="200" w:line="276" w:lineRule="auto"/>
        <w:rPr>
          <w:rFonts w:ascii="Arial" w:hAnsi="Arial" w:cs="Arial"/>
        </w:rPr>
      </w:pPr>
      <w:r w:rsidRPr="008B0136">
        <w:rPr>
          <w:rFonts w:ascii="Arial" w:hAnsi="Arial" w:cs="Arial"/>
        </w:rPr>
        <w:t>Do not paint the internal mechanisms, especially moving parts such as spring/dampers, rotary latches and especially the fusible links.  Painting any of these components may damage the vents and will void the warranty.</w:t>
      </w:r>
    </w:p>
    <w:p w14:paraId="639932B5" w14:textId="77777777" w:rsidR="00505641" w:rsidRPr="008B0136" w:rsidRDefault="00505641" w:rsidP="00505641">
      <w:pPr>
        <w:rPr>
          <w:rFonts w:ascii="Arial" w:hAnsi="Arial" w:cs="Arial"/>
        </w:rPr>
      </w:pPr>
      <w:r w:rsidRPr="008B0136">
        <w:rPr>
          <w:rFonts w:ascii="Arial" w:hAnsi="Arial" w:cs="Arial"/>
        </w:rPr>
        <w:t>3.4</w:t>
      </w:r>
      <w:r w:rsidRPr="008B0136">
        <w:rPr>
          <w:rFonts w:ascii="Arial" w:hAnsi="Arial" w:cs="Arial"/>
        </w:rPr>
        <w:tab/>
        <w:t>ADJUSTING</w:t>
      </w:r>
    </w:p>
    <w:p w14:paraId="073B2ED6" w14:textId="77777777" w:rsidR="00505641" w:rsidRPr="008B0136" w:rsidRDefault="00505641" w:rsidP="00E87B64">
      <w:pPr>
        <w:pStyle w:val="ListParagraph"/>
        <w:numPr>
          <w:ilvl w:val="0"/>
          <w:numId w:val="26"/>
        </w:numPr>
        <w:spacing w:after="200" w:line="276" w:lineRule="auto"/>
        <w:rPr>
          <w:rFonts w:ascii="Arial" w:hAnsi="Arial" w:cs="Arial"/>
        </w:rPr>
      </w:pPr>
      <w:r w:rsidRPr="008B0136">
        <w:rPr>
          <w:rFonts w:ascii="Arial" w:hAnsi="Arial" w:cs="Arial"/>
        </w:rPr>
        <w:t>Adjust movable parts for smooth operation.</w:t>
      </w:r>
    </w:p>
    <w:p w14:paraId="04807C7F" w14:textId="77777777" w:rsidR="00505641" w:rsidRPr="008B0136" w:rsidRDefault="00505641" w:rsidP="00E87B64">
      <w:pPr>
        <w:pStyle w:val="ListParagraph"/>
        <w:numPr>
          <w:ilvl w:val="0"/>
          <w:numId w:val="26"/>
        </w:numPr>
        <w:spacing w:after="200" w:line="276" w:lineRule="auto"/>
        <w:rPr>
          <w:rFonts w:ascii="Arial" w:hAnsi="Arial" w:cs="Arial"/>
        </w:rPr>
      </w:pPr>
      <w:r w:rsidRPr="008B0136">
        <w:rPr>
          <w:rFonts w:ascii="Arial" w:hAnsi="Arial" w:cs="Arial"/>
        </w:rPr>
        <w:t>Operational Units:  Test-operate units with operable components.  Clean and lubricate joints and hardware.  Adjust for proper operation.</w:t>
      </w:r>
    </w:p>
    <w:p w14:paraId="5034C2D1" w14:textId="77777777" w:rsidR="00505641" w:rsidRPr="008B0136" w:rsidRDefault="00505641" w:rsidP="00505641">
      <w:pPr>
        <w:rPr>
          <w:rFonts w:ascii="Arial" w:hAnsi="Arial" w:cs="Arial"/>
        </w:rPr>
      </w:pPr>
      <w:r w:rsidRPr="008B0136">
        <w:rPr>
          <w:rFonts w:ascii="Arial" w:hAnsi="Arial" w:cs="Arial"/>
        </w:rPr>
        <w:t>3.5</w:t>
      </w:r>
      <w:r w:rsidRPr="008B0136">
        <w:rPr>
          <w:rFonts w:ascii="Arial" w:hAnsi="Arial" w:cs="Arial"/>
        </w:rPr>
        <w:tab/>
        <w:t>CLEANING</w:t>
      </w:r>
    </w:p>
    <w:p w14:paraId="1322ABFD" w14:textId="77777777" w:rsidR="00505641" w:rsidRPr="008B0136" w:rsidRDefault="00505641" w:rsidP="00E87B64">
      <w:pPr>
        <w:pStyle w:val="ListParagraph"/>
        <w:numPr>
          <w:ilvl w:val="0"/>
          <w:numId w:val="27"/>
        </w:numPr>
        <w:spacing w:after="200" w:line="276" w:lineRule="auto"/>
        <w:rPr>
          <w:rFonts w:ascii="Arial" w:hAnsi="Arial" w:cs="Arial"/>
        </w:rPr>
      </w:pPr>
      <w:r w:rsidRPr="008B0136">
        <w:rPr>
          <w:rFonts w:ascii="Arial" w:hAnsi="Arial" w:cs="Arial"/>
        </w:rPr>
        <w:lastRenderedPageBreak/>
        <w:t>Clean exposed surfaces per manufacturer's written instructions.  Touch up damaged metal coatings.</w:t>
      </w:r>
    </w:p>
    <w:p w14:paraId="451EF243" w14:textId="5550E347" w:rsidR="00FF4075" w:rsidRDefault="00505641" w:rsidP="001B31B1">
      <w:pPr>
        <w:jc w:val="center"/>
      </w:pPr>
      <w:r w:rsidRPr="008B0136">
        <w:rPr>
          <w:rFonts w:ascii="Arial" w:hAnsi="Arial" w:cs="Arial"/>
        </w:rPr>
        <w:t>END OF SECTION</w:t>
      </w:r>
    </w:p>
    <w:sectPr w:rsidR="00FF4075" w:rsidSect="00D9386C">
      <w:headerReference w:type="even" r:id="rId12"/>
      <w:headerReference w:type="default" r:id="rId13"/>
      <w:footerReference w:type="even" r:id="rId14"/>
      <w:footerReference w:type="default" r:id="rId15"/>
      <w:footnotePr>
        <w:numRestart w:val="eachSect"/>
      </w:footnotePr>
      <w:endnotePr>
        <w:numFmt w:val="decimal"/>
      </w:endnotePr>
      <w:pgSz w:w="12240" w:h="15840"/>
      <w:pgMar w:top="1440" w:right="1440" w:bottom="1440" w:left="1440" w:header="576" w:footer="576"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44F2" w14:textId="77777777" w:rsidR="00D766EB" w:rsidRDefault="00D766EB" w:rsidP="002F2BDB">
      <w:r>
        <w:separator/>
      </w:r>
    </w:p>
    <w:p w14:paraId="62D1ED40" w14:textId="77777777" w:rsidR="00D766EB" w:rsidRDefault="00D766EB" w:rsidP="002F2BDB"/>
    <w:p w14:paraId="2A879B79" w14:textId="77777777" w:rsidR="00D766EB" w:rsidRDefault="00D766EB" w:rsidP="002F2BDB"/>
  </w:endnote>
  <w:endnote w:type="continuationSeparator" w:id="0">
    <w:p w14:paraId="352BEA91" w14:textId="77777777" w:rsidR="00D766EB" w:rsidRDefault="00D766EB" w:rsidP="002F2BDB">
      <w:r>
        <w:continuationSeparator/>
      </w:r>
    </w:p>
    <w:p w14:paraId="70D29517" w14:textId="77777777" w:rsidR="00D766EB" w:rsidRDefault="00D766EB" w:rsidP="002F2BDB"/>
    <w:p w14:paraId="59AE7A15" w14:textId="77777777" w:rsidR="00D766EB" w:rsidRDefault="00D766EB" w:rsidP="002F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3860" w14:textId="77777777" w:rsidR="0029710F" w:rsidRDefault="0029710F" w:rsidP="002F2BDB">
    <w:pPr>
      <w:pStyle w:val="Footer"/>
    </w:pPr>
  </w:p>
  <w:p w14:paraId="02A3856F" w14:textId="77777777" w:rsidR="0029710F" w:rsidRDefault="0029710F" w:rsidP="002F2BDB"/>
  <w:p w14:paraId="56429C89" w14:textId="77777777" w:rsidR="0029710F" w:rsidRDefault="0029710F" w:rsidP="002F2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48D0" w14:textId="583E782E" w:rsidR="0029710F" w:rsidRDefault="0029710F" w:rsidP="001C10D8">
    <w:pPr>
      <w:tabs>
        <w:tab w:val="center" w:pos="4860"/>
        <w:tab w:val="right" w:pos="9360"/>
      </w:tabs>
    </w:pPr>
    <w:r>
      <w:t>VELUX America</w:t>
    </w:r>
    <w:r w:rsidR="00AF3A7A">
      <w:t xml:space="preserve"> LLC</w:t>
    </w:r>
    <w:r>
      <w:tab/>
    </w:r>
    <w:r>
      <w:tab/>
    </w:r>
    <w:r w:rsidR="00505641">
      <w:rPr>
        <w:rStyle w:val="NUM"/>
      </w:rPr>
      <w:t>07 72 00</w:t>
    </w:r>
    <w:r>
      <w:t xml:space="preserve"> - Page </w:t>
    </w:r>
    <w:r>
      <w:fldChar w:fldCharType="begin"/>
    </w:r>
    <w:r>
      <w:instrText xml:space="preserve"> PAGE  \* MERGEFORMAT </w:instrText>
    </w:r>
    <w:r>
      <w:fldChar w:fldCharType="separate"/>
    </w:r>
    <w:r w:rsidR="00016952">
      <w:rPr>
        <w:noProof/>
      </w:rPr>
      <w:t>4</w:t>
    </w:r>
    <w:r>
      <w:fldChar w:fldCharType="end"/>
    </w:r>
    <w:r>
      <w:t xml:space="preserve"> of </w:t>
    </w:r>
    <w:r w:rsidR="00D766EB">
      <w:fldChar w:fldCharType="begin"/>
    </w:r>
    <w:r w:rsidR="00D766EB">
      <w:instrText xml:space="preserve"> NUMPAGES  \* MERGEFORMAT </w:instrText>
    </w:r>
    <w:r w:rsidR="00D766EB">
      <w:fldChar w:fldCharType="separate"/>
    </w:r>
    <w:r w:rsidR="00016952">
      <w:rPr>
        <w:noProof/>
      </w:rPr>
      <w:t>4</w:t>
    </w:r>
    <w:r w:rsidR="00D766EB">
      <w:rPr>
        <w:noProof/>
      </w:rPr>
      <w:fldChar w:fldCharType="end"/>
    </w:r>
  </w:p>
  <w:p w14:paraId="6E5D321F" w14:textId="3C57C0C2" w:rsidR="0029710F" w:rsidRPr="001C10D8" w:rsidRDefault="007A6586" w:rsidP="001C10D8">
    <w:pPr>
      <w:tabs>
        <w:tab w:val="center" w:pos="4680"/>
        <w:tab w:val="right" w:pos="9360"/>
      </w:tabs>
    </w:pPr>
    <w:r>
      <w:t>Roof Accessories</w:t>
    </w:r>
    <w:r w:rsidR="0029710F">
      <w:tab/>
    </w:r>
    <w:r w:rsidR="0029710F">
      <w:tab/>
    </w:r>
    <w:r w:rsidR="00BC29C6">
      <w:rPr>
        <w:rStyle w:val="NAM"/>
        <w:bCs/>
      </w:rPr>
      <w:t>Smoke Vents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30AA" w14:textId="77777777" w:rsidR="00D766EB" w:rsidRDefault="00D766EB" w:rsidP="002F2BDB">
      <w:r>
        <w:separator/>
      </w:r>
    </w:p>
    <w:p w14:paraId="4CD4B12A" w14:textId="77777777" w:rsidR="00D766EB" w:rsidRDefault="00D766EB" w:rsidP="002F2BDB"/>
    <w:p w14:paraId="169D7612" w14:textId="77777777" w:rsidR="00D766EB" w:rsidRDefault="00D766EB" w:rsidP="002F2BDB"/>
  </w:footnote>
  <w:footnote w:type="continuationSeparator" w:id="0">
    <w:p w14:paraId="46EA83B5" w14:textId="77777777" w:rsidR="00D766EB" w:rsidRDefault="00D766EB" w:rsidP="002F2BDB">
      <w:r>
        <w:continuationSeparator/>
      </w:r>
    </w:p>
    <w:p w14:paraId="2DCB98D6" w14:textId="77777777" w:rsidR="00D766EB" w:rsidRDefault="00D766EB" w:rsidP="002F2BDB"/>
    <w:p w14:paraId="76B31AA9" w14:textId="77777777" w:rsidR="00D766EB" w:rsidRDefault="00D766EB" w:rsidP="002F2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758E" w14:textId="77777777" w:rsidR="0029710F" w:rsidRDefault="0029710F" w:rsidP="002F2BDB">
    <w:pPr>
      <w:pStyle w:val="Header"/>
    </w:pPr>
  </w:p>
  <w:p w14:paraId="4D108055" w14:textId="77777777" w:rsidR="0029710F" w:rsidRDefault="0029710F" w:rsidP="002F2BDB"/>
  <w:p w14:paraId="0D181C1E" w14:textId="77777777" w:rsidR="0029710F" w:rsidRDefault="0029710F" w:rsidP="002F2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0378" w14:textId="77777777" w:rsidR="0029710F" w:rsidRDefault="0029710F" w:rsidP="001C10D8">
    <w:pPr>
      <w:tabs>
        <w:tab w:val="center" w:pos="4680"/>
        <w:tab w:val="right" w:pos="9360"/>
      </w:tabs>
    </w:pPr>
    <w:r>
      <w:tab/>
    </w:r>
    <w:r>
      <w:tab/>
    </w:r>
  </w:p>
  <w:p w14:paraId="3083FBDF" w14:textId="77777777" w:rsidR="0029710F" w:rsidRPr="001C10D8" w:rsidRDefault="0029710F" w:rsidP="001C1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416998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802840A"/>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04294BF3"/>
    <w:multiLevelType w:val="hybridMultilevel"/>
    <w:tmpl w:val="3006A2E8"/>
    <w:lvl w:ilvl="0" w:tplc="E3FCFA1A">
      <w:start w:val="1"/>
      <w:numFmt w:val="upperLetter"/>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57331"/>
    <w:multiLevelType w:val="hybridMultilevel"/>
    <w:tmpl w:val="13980426"/>
    <w:lvl w:ilvl="0" w:tplc="9F6C7FB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2452D"/>
    <w:multiLevelType w:val="hybridMultilevel"/>
    <w:tmpl w:val="D93EBF1E"/>
    <w:lvl w:ilvl="0" w:tplc="8B3E6B7A">
      <w:start w:val="1"/>
      <w:numFmt w:val="upperLetter"/>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50209"/>
    <w:multiLevelType w:val="hybridMultilevel"/>
    <w:tmpl w:val="8AC06584"/>
    <w:lvl w:ilvl="0" w:tplc="E3FCFA1A">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B5E7A"/>
    <w:multiLevelType w:val="hybridMultilevel"/>
    <w:tmpl w:val="B16606C2"/>
    <w:lvl w:ilvl="0" w:tplc="E3FCFA1A">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469F6"/>
    <w:multiLevelType w:val="hybridMultilevel"/>
    <w:tmpl w:val="1644A502"/>
    <w:lvl w:ilvl="0" w:tplc="E3FCFA1A">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F64EC"/>
    <w:multiLevelType w:val="hybridMultilevel"/>
    <w:tmpl w:val="3FC0F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D3777"/>
    <w:multiLevelType w:val="hybridMultilevel"/>
    <w:tmpl w:val="03EA9546"/>
    <w:lvl w:ilvl="0" w:tplc="E3FCFA1A">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34B7A"/>
    <w:multiLevelType w:val="hybridMultilevel"/>
    <w:tmpl w:val="3D74D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130F4"/>
    <w:multiLevelType w:val="hybridMultilevel"/>
    <w:tmpl w:val="6EEA7D9A"/>
    <w:lvl w:ilvl="0" w:tplc="FCE6BBDA">
      <w:start w:val="1"/>
      <w:numFmt w:val="decimal"/>
      <w:lvlText w:val="%1)"/>
      <w:lvlJc w:val="left"/>
      <w:pPr>
        <w:ind w:left="1440" w:hanging="360"/>
      </w:pPr>
    </w:lvl>
    <w:lvl w:ilvl="1" w:tplc="0200F956">
      <w:start w:val="1"/>
      <w:numFmt w:val="lowerLetter"/>
      <w:lvlText w:val="%2."/>
      <w:lvlJc w:val="left"/>
      <w:pPr>
        <w:ind w:left="2160" w:hanging="360"/>
      </w:pPr>
    </w:lvl>
    <w:lvl w:ilvl="2" w:tplc="05EC80E4">
      <w:start w:val="1"/>
      <w:numFmt w:val="lowerRoman"/>
      <w:lvlText w:val="%3."/>
      <w:lvlJc w:val="right"/>
      <w:pPr>
        <w:ind w:left="2880" w:hanging="180"/>
      </w:pPr>
    </w:lvl>
    <w:lvl w:ilvl="3" w:tplc="EF7E4DEE">
      <w:start w:val="1"/>
      <w:numFmt w:val="decimal"/>
      <w:lvlText w:val="%4."/>
      <w:lvlJc w:val="left"/>
      <w:pPr>
        <w:ind w:left="3600" w:hanging="360"/>
      </w:pPr>
    </w:lvl>
    <w:lvl w:ilvl="4" w:tplc="C7D0226A">
      <w:start w:val="1"/>
      <w:numFmt w:val="lowerLetter"/>
      <w:lvlText w:val="%5."/>
      <w:lvlJc w:val="left"/>
      <w:pPr>
        <w:ind w:left="4320" w:hanging="360"/>
      </w:pPr>
    </w:lvl>
    <w:lvl w:ilvl="5" w:tplc="F940B29E">
      <w:start w:val="1"/>
      <w:numFmt w:val="lowerRoman"/>
      <w:lvlText w:val="%6."/>
      <w:lvlJc w:val="right"/>
      <w:pPr>
        <w:ind w:left="5040" w:hanging="180"/>
      </w:pPr>
    </w:lvl>
    <w:lvl w:ilvl="6" w:tplc="845AF4EC">
      <w:start w:val="1"/>
      <w:numFmt w:val="decimal"/>
      <w:lvlText w:val="%7."/>
      <w:lvlJc w:val="left"/>
      <w:pPr>
        <w:ind w:left="5760" w:hanging="360"/>
      </w:pPr>
    </w:lvl>
    <w:lvl w:ilvl="7" w:tplc="5C022748">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41CE2C5E"/>
    <w:multiLevelType w:val="hybridMultilevel"/>
    <w:tmpl w:val="3430A156"/>
    <w:lvl w:ilvl="0" w:tplc="E3FCFA1A">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039CF"/>
    <w:multiLevelType w:val="hybridMultilevel"/>
    <w:tmpl w:val="6546B1D8"/>
    <w:lvl w:ilvl="0" w:tplc="E3FCFA1A">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6582F"/>
    <w:multiLevelType w:val="hybridMultilevel"/>
    <w:tmpl w:val="86ACE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C1335"/>
    <w:multiLevelType w:val="hybridMultilevel"/>
    <w:tmpl w:val="2ADEFB5C"/>
    <w:lvl w:ilvl="0" w:tplc="E3FCFA1A">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35F42"/>
    <w:multiLevelType w:val="hybridMultilevel"/>
    <w:tmpl w:val="23AA9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E7ABE"/>
    <w:multiLevelType w:val="hybridMultilevel"/>
    <w:tmpl w:val="B16606C2"/>
    <w:lvl w:ilvl="0" w:tplc="E3FCFA1A">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B283E"/>
    <w:multiLevelType w:val="hybridMultilevel"/>
    <w:tmpl w:val="FAA2D2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72511"/>
    <w:multiLevelType w:val="hybridMultilevel"/>
    <w:tmpl w:val="3CAAD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717BD"/>
    <w:multiLevelType w:val="hybridMultilevel"/>
    <w:tmpl w:val="3006A2E8"/>
    <w:lvl w:ilvl="0" w:tplc="E3FCFA1A">
      <w:start w:val="1"/>
      <w:numFmt w:val="upperLetter"/>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731CF0"/>
    <w:multiLevelType w:val="hybridMultilevel"/>
    <w:tmpl w:val="86ACE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D49FB"/>
    <w:multiLevelType w:val="hybridMultilevel"/>
    <w:tmpl w:val="7896961A"/>
    <w:lvl w:ilvl="0" w:tplc="E3FCFA1A">
      <w:start w:val="1"/>
      <w:numFmt w:val="upperLetter"/>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21C6C"/>
    <w:multiLevelType w:val="hybridMultilevel"/>
    <w:tmpl w:val="3430A156"/>
    <w:lvl w:ilvl="0" w:tplc="E3FCFA1A">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C839F7"/>
    <w:multiLevelType w:val="hybridMultilevel"/>
    <w:tmpl w:val="F6D4AE58"/>
    <w:lvl w:ilvl="0" w:tplc="E3FCFA1A">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12A44"/>
    <w:multiLevelType w:val="hybridMultilevel"/>
    <w:tmpl w:val="6DC0C7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7203F8"/>
    <w:multiLevelType w:val="hybridMultilevel"/>
    <w:tmpl w:val="CD3C13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7"/>
  </w:num>
  <w:num w:numId="4">
    <w:abstractNumId w:val="19"/>
  </w:num>
  <w:num w:numId="5">
    <w:abstractNumId w:val="6"/>
  </w:num>
  <w:num w:numId="6">
    <w:abstractNumId w:val="15"/>
  </w:num>
  <w:num w:numId="7">
    <w:abstractNumId w:val="22"/>
  </w:num>
  <w:num w:numId="8">
    <w:abstractNumId w:val="26"/>
  </w:num>
  <w:num w:numId="9">
    <w:abstractNumId w:val="16"/>
  </w:num>
  <w:num w:numId="10">
    <w:abstractNumId w:val="14"/>
  </w:num>
  <w:num w:numId="11">
    <w:abstractNumId w:val="2"/>
  </w:num>
  <w:num w:numId="12">
    <w:abstractNumId w:val="21"/>
  </w:num>
  <w:num w:numId="13">
    <w:abstractNumId w:val="8"/>
  </w:num>
  <w:num w:numId="14">
    <w:abstractNumId w:val="20"/>
  </w:num>
  <w:num w:numId="15">
    <w:abstractNumId w:val="23"/>
  </w:num>
  <w:num w:numId="16">
    <w:abstractNumId w:val="12"/>
  </w:num>
  <w:num w:numId="17">
    <w:abstractNumId w:val="4"/>
  </w:num>
  <w:num w:numId="18">
    <w:abstractNumId w:val="10"/>
  </w:num>
  <w:num w:numId="19">
    <w:abstractNumId w:val="18"/>
  </w:num>
  <w:num w:numId="20">
    <w:abstractNumId w:val="11"/>
  </w:num>
  <w:num w:numId="21">
    <w:abstractNumId w:val="3"/>
  </w:num>
  <w:num w:numId="22">
    <w:abstractNumId w:val="25"/>
  </w:num>
  <w:num w:numId="23">
    <w:abstractNumId w:val="13"/>
  </w:num>
  <w:num w:numId="24">
    <w:abstractNumId w:val="7"/>
  </w:num>
  <w:num w:numId="25">
    <w:abstractNumId w:val="24"/>
  </w:num>
  <w:num w:numId="26">
    <w:abstractNumId w:val="9"/>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49"/>
    <w:rsid w:val="00006E12"/>
    <w:rsid w:val="000159E6"/>
    <w:rsid w:val="00016952"/>
    <w:rsid w:val="0002156D"/>
    <w:rsid w:val="0004761D"/>
    <w:rsid w:val="000514E6"/>
    <w:rsid w:val="0005182C"/>
    <w:rsid w:val="00053971"/>
    <w:rsid w:val="00054330"/>
    <w:rsid w:val="0005720C"/>
    <w:rsid w:val="00061C74"/>
    <w:rsid w:val="00062CC0"/>
    <w:rsid w:val="00065B4F"/>
    <w:rsid w:val="000670CE"/>
    <w:rsid w:val="000673EB"/>
    <w:rsid w:val="00071743"/>
    <w:rsid w:val="0007184E"/>
    <w:rsid w:val="00090862"/>
    <w:rsid w:val="000915D5"/>
    <w:rsid w:val="00091B49"/>
    <w:rsid w:val="0009626D"/>
    <w:rsid w:val="000A1E0D"/>
    <w:rsid w:val="000A57E6"/>
    <w:rsid w:val="000A5EDB"/>
    <w:rsid w:val="000B0A80"/>
    <w:rsid w:val="000B33AA"/>
    <w:rsid w:val="000B3412"/>
    <w:rsid w:val="000B6523"/>
    <w:rsid w:val="000B7A74"/>
    <w:rsid w:val="000C2E70"/>
    <w:rsid w:val="000C6CA6"/>
    <w:rsid w:val="000D0DEA"/>
    <w:rsid w:val="000D1567"/>
    <w:rsid w:val="000D29D9"/>
    <w:rsid w:val="000D5999"/>
    <w:rsid w:val="000E463E"/>
    <w:rsid w:val="000F0F36"/>
    <w:rsid w:val="000F204F"/>
    <w:rsid w:val="000F2DD6"/>
    <w:rsid w:val="000F45B4"/>
    <w:rsid w:val="00107C1A"/>
    <w:rsid w:val="00110897"/>
    <w:rsid w:val="0011488B"/>
    <w:rsid w:val="001178E1"/>
    <w:rsid w:val="00126951"/>
    <w:rsid w:val="00134332"/>
    <w:rsid w:val="00134E6D"/>
    <w:rsid w:val="00137F2E"/>
    <w:rsid w:val="0014705B"/>
    <w:rsid w:val="00147AD4"/>
    <w:rsid w:val="00162D9D"/>
    <w:rsid w:val="00163CA1"/>
    <w:rsid w:val="00174D46"/>
    <w:rsid w:val="00184024"/>
    <w:rsid w:val="00186187"/>
    <w:rsid w:val="0018698F"/>
    <w:rsid w:val="001870C4"/>
    <w:rsid w:val="001874B6"/>
    <w:rsid w:val="00187C4A"/>
    <w:rsid w:val="001947A9"/>
    <w:rsid w:val="001A1AE2"/>
    <w:rsid w:val="001A3883"/>
    <w:rsid w:val="001B2294"/>
    <w:rsid w:val="001B31B1"/>
    <w:rsid w:val="001B5054"/>
    <w:rsid w:val="001C0E56"/>
    <w:rsid w:val="001C10D8"/>
    <w:rsid w:val="001C3839"/>
    <w:rsid w:val="001C64C8"/>
    <w:rsid w:val="001D3742"/>
    <w:rsid w:val="001D512B"/>
    <w:rsid w:val="001D6757"/>
    <w:rsid w:val="001E294D"/>
    <w:rsid w:val="00204B4C"/>
    <w:rsid w:val="00205FA5"/>
    <w:rsid w:val="00206809"/>
    <w:rsid w:val="00215A59"/>
    <w:rsid w:val="00216693"/>
    <w:rsid w:val="00220D05"/>
    <w:rsid w:val="00225494"/>
    <w:rsid w:val="00227D1A"/>
    <w:rsid w:val="0023024E"/>
    <w:rsid w:val="00231AA2"/>
    <w:rsid w:val="00232172"/>
    <w:rsid w:val="0023695A"/>
    <w:rsid w:val="002434F0"/>
    <w:rsid w:val="00244F25"/>
    <w:rsid w:val="00254B11"/>
    <w:rsid w:val="00256CBC"/>
    <w:rsid w:val="00257891"/>
    <w:rsid w:val="00266725"/>
    <w:rsid w:val="00267F76"/>
    <w:rsid w:val="00273037"/>
    <w:rsid w:val="00282A75"/>
    <w:rsid w:val="00294D43"/>
    <w:rsid w:val="00296223"/>
    <w:rsid w:val="0029710F"/>
    <w:rsid w:val="00297DA1"/>
    <w:rsid w:val="002A0FA9"/>
    <w:rsid w:val="002A5B90"/>
    <w:rsid w:val="002A5EB2"/>
    <w:rsid w:val="002A72B4"/>
    <w:rsid w:val="002B6ABC"/>
    <w:rsid w:val="002B72C7"/>
    <w:rsid w:val="002D3871"/>
    <w:rsid w:val="002E1C1B"/>
    <w:rsid w:val="002E2EA9"/>
    <w:rsid w:val="002E3FDC"/>
    <w:rsid w:val="002E4AD2"/>
    <w:rsid w:val="002F2BDB"/>
    <w:rsid w:val="002F5409"/>
    <w:rsid w:val="00300FFB"/>
    <w:rsid w:val="0030305D"/>
    <w:rsid w:val="0030535D"/>
    <w:rsid w:val="00305B5D"/>
    <w:rsid w:val="00306129"/>
    <w:rsid w:val="00307EF6"/>
    <w:rsid w:val="00312EEA"/>
    <w:rsid w:val="00324B99"/>
    <w:rsid w:val="0032564B"/>
    <w:rsid w:val="00330F49"/>
    <w:rsid w:val="0033124A"/>
    <w:rsid w:val="003355C9"/>
    <w:rsid w:val="003364CF"/>
    <w:rsid w:val="00336C97"/>
    <w:rsid w:val="00342AF4"/>
    <w:rsid w:val="00343849"/>
    <w:rsid w:val="00350475"/>
    <w:rsid w:val="00362E3C"/>
    <w:rsid w:val="00364237"/>
    <w:rsid w:val="00365879"/>
    <w:rsid w:val="00375476"/>
    <w:rsid w:val="00376EF5"/>
    <w:rsid w:val="003839B9"/>
    <w:rsid w:val="00391B58"/>
    <w:rsid w:val="003949B4"/>
    <w:rsid w:val="003A12E2"/>
    <w:rsid w:val="003A35A6"/>
    <w:rsid w:val="003A4CA7"/>
    <w:rsid w:val="003A6CD0"/>
    <w:rsid w:val="003B4F24"/>
    <w:rsid w:val="003B58D2"/>
    <w:rsid w:val="003B7F32"/>
    <w:rsid w:val="003C12A1"/>
    <w:rsid w:val="003C6D12"/>
    <w:rsid w:val="003D4161"/>
    <w:rsid w:val="003D5954"/>
    <w:rsid w:val="003E2472"/>
    <w:rsid w:val="003F26CF"/>
    <w:rsid w:val="003F5AC5"/>
    <w:rsid w:val="00401C57"/>
    <w:rsid w:val="0040356E"/>
    <w:rsid w:val="00407596"/>
    <w:rsid w:val="00412017"/>
    <w:rsid w:val="00412D5D"/>
    <w:rsid w:val="0041471F"/>
    <w:rsid w:val="0042348C"/>
    <w:rsid w:val="004263A9"/>
    <w:rsid w:val="004275F8"/>
    <w:rsid w:val="00427F56"/>
    <w:rsid w:val="00451C62"/>
    <w:rsid w:val="004558D5"/>
    <w:rsid w:val="00461B95"/>
    <w:rsid w:val="004620A0"/>
    <w:rsid w:val="00464851"/>
    <w:rsid w:val="004653D5"/>
    <w:rsid w:val="004664CD"/>
    <w:rsid w:val="0047098E"/>
    <w:rsid w:val="0047264C"/>
    <w:rsid w:val="00483B68"/>
    <w:rsid w:val="00491E18"/>
    <w:rsid w:val="00493BD1"/>
    <w:rsid w:val="004B0839"/>
    <w:rsid w:val="004B3A9B"/>
    <w:rsid w:val="004B45B5"/>
    <w:rsid w:val="004C3CA6"/>
    <w:rsid w:val="004C48DE"/>
    <w:rsid w:val="004C49DC"/>
    <w:rsid w:val="004C4D52"/>
    <w:rsid w:val="004D2EC0"/>
    <w:rsid w:val="004D3760"/>
    <w:rsid w:val="004D5F42"/>
    <w:rsid w:val="004E34F5"/>
    <w:rsid w:val="004E4B87"/>
    <w:rsid w:val="004E4CC7"/>
    <w:rsid w:val="004E5375"/>
    <w:rsid w:val="004E5EB4"/>
    <w:rsid w:val="004E7B38"/>
    <w:rsid w:val="004E7CB0"/>
    <w:rsid w:val="004F2FE7"/>
    <w:rsid w:val="00501B50"/>
    <w:rsid w:val="0050210B"/>
    <w:rsid w:val="00505641"/>
    <w:rsid w:val="005061FC"/>
    <w:rsid w:val="00512DA0"/>
    <w:rsid w:val="00520235"/>
    <w:rsid w:val="00523A86"/>
    <w:rsid w:val="00525AC4"/>
    <w:rsid w:val="00530617"/>
    <w:rsid w:val="0053216F"/>
    <w:rsid w:val="005330C5"/>
    <w:rsid w:val="005336EE"/>
    <w:rsid w:val="00535047"/>
    <w:rsid w:val="00555D56"/>
    <w:rsid w:val="00561ABC"/>
    <w:rsid w:val="00562AAC"/>
    <w:rsid w:val="00565093"/>
    <w:rsid w:val="0056551E"/>
    <w:rsid w:val="00575725"/>
    <w:rsid w:val="0058034E"/>
    <w:rsid w:val="005827D3"/>
    <w:rsid w:val="005827E4"/>
    <w:rsid w:val="005837FE"/>
    <w:rsid w:val="005930B3"/>
    <w:rsid w:val="00593B4B"/>
    <w:rsid w:val="005946DC"/>
    <w:rsid w:val="00595129"/>
    <w:rsid w:val="00597249"/>
    <w:rsid w:val="005A189D"/>
    <w:rsid w:val="005A6ADB"/>
    <w:rsid w:val="005B5FAE"/>
    <w:rsid w:val="005B7224"/>
    <w:rsid w:val="005C44C1"/>
    <w:rsid w:val="005C50D3"/>
    <w:rsid w:val="005C6353"/>
    <w:rsid w:val="005C7C61"/>
    <w:rsid w:val="005D27E1"/>
    <w:rsid w:val="005D6145"/>
    <w:rsid w:val="005D61A5"/>
    <w:rsid w:val="005D6335"/>
    <w:rsid w:val="005D6425"/>
    <w:rsid w:val="005D7512"/>
    <w:rsid w:val="005E0A52"/>
    <w:rsid w:val="005E1D1A"/>
    <w:rsid w:val="005E59B3"/>
    <w:rsid w:val="005F09D6"/>
    <w:rsid w:val="005F1E3C"/>
    <w:rsid w:val="005F32CD"/>
    <w:rsid w:val="005F68A2"/>
    <w:rsid w:val="005F764D"/>
    <w:rsid w:val="00601C55"/>
    <w:rsid w:val="00601E33"/>
    <w:rsid w:val="00604AB4"/>
    <w:rsid w:val="00606DD5"/>
    <w:rsid w:val="00612E11"/>
    <w:rsid w:val="00614B05"/>
    <w:rsid w:val="00616EDA"/>
    <w:rsid w:val="00617580"/>
    <w:rsid w:val="00622704"/>
    <w:rsid w:val="00622FBA"/>
    <w:rsid w:val="00624389"/>
    <w:rsid w:val="00627C4E"/>
    <w:rsid w:val="00634B62"/>
    <w:rsid w:val="00641B40"/>
    <w:rsid w:val="006523AA"/>
    <w:rsid w:val="00654331"/>
    <w:rsid w:val="00655D5F"/>
    <w:rsid w:val="00657617"/>
    <w:rsid w:val="006626E2"/>
    <w:rsid w:val="00663F84"/>
    <w:rsid w:val="006663A0"/>
    <w:rsid w:val="00674938"/>
    <w:rsid w:val="00674E2C"/>
    <w:rsid w:val="006936D8"/>
    <w:rsid w:val="00694EEC"/>
    <w:rsid w:val="006974BF"/>
    <w:rsid w:val="006A55DD"/>
    <w:rsid w:val="006A5D57"/>
    <w:rsid w:val="006B0D6A"/>
    <w:rsid w:val="006B1506"/>
    <w:rsid w:val="006C2B01"/>
    <w:rsid w:val="006C5A1B"/>
    <w:rsid w:val="006C659C"/>
    <w:rsid w:val="006C6F5C"/>
    <w:rsid w:val="006D36AF"/>
    <w:rsid w:val="006D6F0D"/>
    <w:rsid w:val="006D6FA2"/>
    <w:rsid w:val="006D7B3D"/>
    <w:rsid w:val="006E0422"/>
    <w:rsid w:val="006E281F"/>
    <w:rsid w:val="006E3ECE"/>
    <w:rsid w:val="006E461F"/>
    <w:rsid w:val="006E5D66"/>
    <w:rsid w:val="006F04B5"/>
    <w:rsid w:val="006F0AAB"/>
    <w:rsid w:val="006F0E95"/>
    <w:rsid w:val="006F124B"/>
    <w:rsid w:val="006F1940"/>
    <w:rsid w:val="006F5ADA"/>
    <w:rsid w:val="00703065"/>
    <w:rsid w:val="007074E9"/>
    <w:rsid w:val="007116F5"/>
    <w:rsid w:val="00716992"/>
    <w:rsid w:val="007170F8"/>
    <w:rsid w:val="0072253B"/>
    <w:rsid w:val="00725C95"/>
    <w:rsid w:val="00727BB4"/>
    <w:rsid w:val="007364B8"/>
    <w:rsid w:val="00741BAD"/>
    <w:rsid w:val="00756FC5"/>
    <w:rsid w:val="00757FF9"/>
    <w:rsid w:val="007600B0"/>
    <w:rsid w:val="007605A0"/>
    <w:rsid w:val="00761CCD"/>
    <w:rsid w:val="00766BAB"/>
    <w:rsid w:val="0077012D"/>
    <w:rsid w:val="00777902"/>
    <w:rsid w:val="00783AD1"/>
    <w:rsid w:val="007853D1"/>
    <w:rsid w:val="00785D9A"/>
    <w:rsid w:val="00791BCC"/>
    <w:rsid w:val="007923B1"/>
    <w:rsid w:val="00792B61"/>
    <w:rsid w:val="007930AA"/>
    <w:rsid w:val="007941F2"/>
    <w:rsid w:val="007A6586"/>
    <w:rsid w:val="007A66E7"/>
    <w:rsid w:val="007A6CCE"/>
    <w:rsid w:val="007B140D"/>
    <w:rsid w:val="007C0922"/>
    <w:rsid w:val="007C2D80"/>
    <w:rsid w:val="007C5A4C"/>
    <w:rsid w:val="007D1A61"/>
    <w:rsid w:val="007D31D2"/>
    <w:rsid w:val="007E0A22"/>
    <w:rsid w:val="007E5C75"/>
    <w:rsid w:val="007E768F"/>
    <w:rsid w:val="007E7B36"/>
    <w:rsid w:val="007F111C"/>
    <w:rsid w:val="007F3D26"/>
    <w:rsid w:val="007F4172"/>
    <w:rsid w:val="007F4953"/>
    <w:rsid w:val="00824BD4"/>
    <w:rsid w:val="00827050"/>
    <w:rsid w:val="00841147"/>
    <w:rsid w:val="008439D8"/>
    <w:rsid w:val="0084483C"/>
    <w:rsid w:val="00844B8B"/>
    <w:rsid w:val="00845D7E"/>
    <w:rsid w:val="00847B0A"/>
    <w:rsid w:val="008633FE"/>
    <w:rsid w:val="0086558E"/>
    <w:rsid w:val="008669F6"/>
    <w:rsid w:val="00876F20"/>
    <w:rsid w:val="00877A9F"/>
    <w:rsid w:val="00880B35"/>
    <w:rsid w:val="00882432"/>
    <w:rsid w:val="00887B3F"/>
    <w:rsid w:val="008927B5"/>
    <w:rsid w:val="008944FE"/>
    <w:rsid w:val="008A1640"/>
    <w:rsid w:val="008A3692"/>
    <w:rsid w:val="008A45AF"/>
    <w:rsid w:val="008B1719"/>
    <w:rsid w:val="008B3306"/>
    <w:rsid w:val="008B5B76"/>
    <w:rsid w:val="008C158C"/>
    <w:rsid w:val="008C1E1D"/>
    <w:rsid w:val="008C5D49"/>
    <w:rsid w:val="008C7926"/>
    <w:rsid w:val="008D24A1"/>
    <w:rsid w:val="008D2F41"/>
    <w:rsid w:val="008D50DC"/>
    <w:rsid w:val="008D7F53"/>
    <w:rsid w:val="008E469F"/>
    <w:rsid w:val="008E497A"/>
    <w:rsid w:val="008F0E72"/>
    <w:rsid w:val="008F4CA8"/>
    <w:rsid w:val="008F666E"/>
    <w:rsid w:val="0090027B"/>
    <w:rsid w:val="00902639"/>
    <w:rsid w:val="0090457B"/>
    <w:rsid w:val="00907122"/>
    <w:rsid w:val="009117BB"/>
    <w:rsid w:val="009153AD"/>
    <w:rsid w:val="00917220"/>
    <w:rsid w:val="00917C2F"/>
    <w:rsid w:val="00923FA5"/>
    <w:rsid w:val="009240E6"/>
    <w:rsid w:val="00930F0D"/>
    <w:rsid w:val="00934589"/>
    <w:rsid w:val="00941462"/>
    <w:rsid w:val="0094325A"/>
    <w:rsid w:val="009454D8"/>
    <w:rsid w:val="00945675"/>
    <w:rsid w:val="009506BE"/>
    <w:rsid w:val="009530BB"/>
    <w:rsid w:val="00955178"/>
    <w:rsid w:val="00956CE6"/>
    <w:rsid w:val="0096645A"/>
    <w:rsid w:val="009716BC"/>
    <w:rsid w:val="00973133"/>
    <w:rsid w:val="00974919"/>
    <w:rsid w:val="00975516"/>
    <w:rsid w:val="009757F2"/>
    <w:rsid w:val="009935EF"/>
    <w:rsid w:val="009A1A43"/>
    <w:rsid w:val="009A1E6F"/>
    <w:rsid w:val="009A737B"/>
    <w:rsid w:val="009B32AC"/>
    <w:rsid w:val="009B74A1"/>
    <w:rsid w:val="009C252D"/>
    <w:rsid w:val="009C28FD"/>
    <w:rsid w:val="009C7C6D"/>
    <w:rsid w:val="009D26F7"/>
    <w:rsid w:val="009D312B"/>
    <w:rsid w:val="009D43ED"/>
    <w:rsid w:val="009E6C70"/>
    <w:rsid w:val="009F410A"/>
    <w:rsid w:val="009F676F"/>
    <w:rsid w:val="009F7E0F"/>
    <w:rsid w:val="00A070CD"/>
    <w:rsid w:val="00A0763F"/>
    <w:rsid w:val="00A07A2B"/>
    <w:rsid w:val="00A111C5"/>
    <w:rsid w:val="00A11688"/>
    <w:rsid w:val="00A1332A"/>
    <w:rsid w:val="00A20B28"/>
    <w:rsid w:val="00A262AA"/>
    <w:rsid w:val="00A308F5"/>
    <w:rsid w:val="00A30F91"/>
    <w:rsid w:val="00A32B91"/>
    <w:rsid w:val="00A369EE"/>
    <w:rsid w:val="00A44134"/>
    <w:rsid w:val="00A44962"/>
    <w:rsid w:val="00A452EB"/>
    <w:rsid w:val="00A63C5D"/>
    <w:rsid w:val="00A70945"/>
    <w:rsid w:val="00A73228"/>
    <w:rsid w:val="00A84D08"/>
    <w:rsid w:val="00A851BB"/>
    <w:rsid w:val="00A856B7"/>
    <w:rsid w:val="00A97752"/>
    <w:rsid w:val="00AA019E"/>
    <w:rsid w:val="00AA1E43"/>
    <w:rsid w:val="00AA2A0B"/>
    <w:rsid w:val="00AA529F"/>
    <w:rsid w:val="00AB318B"/>
    <w:rsid w:val="00AB7195"/>
    <w:rsid w:val="00AB7462"/>
    <w:rsid w:val="00AC37A5"/>
    <w:rsid w:val="00AC4E16"/>
    <w:rsid w:val="00AC5B1E"/>
    <w:rsid w:val="00AD157C"/>
    <w:rsid w:val="00AD25C4"/>
    <w:rsid w:val="00AD499A"/>
    <w:rsid w:val="00AD5E8E"/>
    <w:rsid w:val="00AE23C8"/>
    <w:rsid w:val="00AE5515"/>
    <w:rsid w:val="00AE6329"/>
    <w:rsid w:val="00AF139F"/>
    <w:rsid w:val="00AF3A7A"/>
    <w:rsid w:val="00B04E24"/>
    <w:rsid w:val="00B1460E"/>
    <w:rsid w:val="00B20FA5"/>
    <w:rsid w:val="00B23D29"/>
    <w:rsid w:val="00B35189"/>
    <w:rsid w:val="00B425DB"/>
    <w:rsid w:val="00B42657"/>
    <w:rsid w:val="00B464AF"/>
    <w:rsid w:val="00B50B79"/>
    <w:rsid w:val="00B510CB"/>
    <w:rsid w:val="00B513CF"/>
    <w:rsid w:val="00B613CF"/>
    <w:rsid w:val="00B6305A"/>
    <w:rsid w:val="00B7480E"/>
    <w:rsid w:val="00B806C4"/>
    <w:rsid w:val="00B812D9"/>
    <w:rsid w:val="00B84F1D"/>
    <w:rsid w:val="00B86611"/>
    <w:rsid w:val="00B8681D"/>
    <w:rsid w:val="00B91523"/>
    <w:rsid w:val="00BB2051"/>
    <w:rsid w:val="00BB44FB"/>
    <w:rsid w:val="00BB566A"/>
    <w:rsid w:val="00BB6206"/>
    <w:rsid w:val="00BB7D31"/>
    <w:rsid w:val="00BC29C6"/>
    <w:rsid w:val="00BD0E36"/>
    <w:rsid w:val="00BD16D5"/>
    <w:rsid w:val="00BD3362"/>
    <w:rsid w:val="00BD5ECD"/>
    <w:rsid w:val="00BD706D"/>
    <w:rsid w:val="00BE1F8E"/>
    <w:rsid w:val="00BF3253"/>
    <w:rsid w:val="00BF743A"/>
    <w:rsid w:val="00C00BC8"/>
    <w:rsid w:val="00C041B2"/>
    <w:rsid w:val="00C203C2"/>
    <w:rsid w:val="00C2094F"/>
    <w:rsid w:val="00C31306"/>
    <w:rsid w:val="00C31A87"/>
    <w:rsid w:val="00C41EBE"/>
    <w:rsid w:val="00C42A2E"/>
    <w:rsid w:val="00C57780"/>
    <w:rsid w:val="00C61199"/>
    <w:rsid w:val="00C618BD"/>
    <w:rsid w:val="00C624DC"/>
    <w:rsid w:val="00C62694"/>
    <w:rsid w:val="00C63BEF"/>
    <w:rsid w:val="00C7723B"/>
    <w:rsid w:val="00C87641"/>
    <w:rsid w:val="00CA259F"/>
    <w:rsid w:val="00CA5B2D"/>
    <w:rsid w:val="00CA5F19"/>
    <w:rsid w:val="00CA724A"/>
    <w:rsid w:val="00CB05B6"/>
    <w:rsid w:val="00CB1D88"/>
    <w:rsid w:val="00CB2054"/>
    <w:rsid w:val="00CB37CE"/>
    <w:rsid w:val="00CB40BE"/>
    <w:rsid w:val="00CB4B5F"/>
    <w:rsid w:val="00CC5752"/>
    <w:rsid w:val="00CC7C37"/>
    <w:rsid w:val="00CD05F1"/>
    <w:rsid w:val="00CD2914"/>
    <w:rsid w:val="00CE05FD"/>
    <w:rsid w:val="00CE44E3"/>
    <w:rsid w:val="00CE65F6"/>
    <w:rsid w:val="00CF21FC"/>
    <w:rsid w:val="00CF5408"/>
    <w:rsid w:val="00CF7294"/>
    <w:rsid w:val="00D030ED"/>
    <w:rsid w:val="00D03C15"/>
    <w:rsid w:val="00D04B76"/>
    <w:rsid w:val="00D05D45"/>
    <w:rsid w:val="00D2234A"/>
    <w:rsid w:val="00D256A0"/>
    <w:rsid w:val="00D46E5B"/>
    <w:rsid w:val="00D50AD7"/>
    <w:rsid w:val="00D51315"/>
    <w:rsid w:val="00D52D1D"/>
    <w:rsid w:val="00D52D6B"/>
    <w:rsid w:val="00D54BF7"/>
    <w:rsid w:val="00D56729"/>
    <w:rsid w:val="00D61962"/>
    <w:rsid w:val="00D724C8"/>
    <w:rsid w:val="00D766EB"/>
    <w:rsid w:val="00D77DEB"/>
    <w:rsid w:val="00D81F22"/>
    <w:rsid w:val="00D8574D"/>
    <w:rsid w:val="00D865A2"/>
    <w:rsid w:val="00D9386C"/>
    <w:rsid w:val="00D95AE7"/>
    <w:rsid w:val="00D969D3"/>
    <w:rsid w:val="00D976DA"/>
    <w:rsid w:val="00DA320C"/>
    <w:rsid w:val="00DA3263"/>
    <w:rsid w:val="00DB2A91"/>
    <w:rsid w:val="00DB2B1C"/>
    <w:rsid w:val="00DB6E31"/>
    <w:rsid w:val="00DC7882"/>
    <w:rsid w:val="00DD3519"/>
    <w:rsid w:val="00DD4AE5"/>
    <w:rsid w:val="00DE128B"/>
    <w:rsid w:val="00DE40E6"/>
    <w:rsid w:val="00DE4537"/>
    <w:rsid w:val="00DE74A0"/>
    <w:rsid w:val="00DF0C71"/>
    <w:rsid w:val="00DF0E3C"/>
    <w:rsid w:val="00DF51DA"/>
    <w:rsid w:val="00DF5C19"/>
    <w:rsid w:val="00DF66C7"/>
    <w:rsid w:val="00E07EA7"/>
    <w:rsid w:val="00E1025C"/>
    <w:rsid w:val="00E11C93"/>
    <w:rsid w:val="00E16795"/>
    <w:rsid w:val="00E17C59"/>
    <w:rsid w:val="00E23DF3"/>
    <w:rsid w:val="00E36CF9"/>
    <w:rsid w:val="00E4378B"/>
    <w:rsid w:val="00E43D0A"/>
    <w:rsid w:val="00E44C4D"/>
    <w:rsid w:val="00E53F1C"/>
    <w:rsid w:val="00E56C48"/>
    <w:rsid w:val="00E56E83"/>
    <w:rsid w:val="00E610BA"/>
    <w:rsid w:val="00E730C7"/>
    <w:rsid w:val="00E7352D"/>
    <w:rsid w:val="00E75E8A"/>
    <w:rsid w:val="00E807C7"/>
    <w:rsid w:val="00E857B2"/>
    <w:rsid w:val="00E87B64"/>
    <w:rsid w:val="00E955F0"/>
    <w:rsid w:val="00EA2727"/>
    <w:rsid w:val="00EC2C64"/>
    <w:rsid w:val="00EC57C0"/>
    <w:rsid w:val="00EC6736"/>
    <w:rsid w:val="00ED0136"/>
    <w:rsid w:val="00ED01D5"/>
    <w:rsid w:val="00ED11CD"/>
    <w:rsid w:val="00ED3881"/>
    <w:rsid w:val="00ED48A6"/>
    <w:rsid w:val="00ED7698"/>
    <w:rsid w:val="00EE26BB"/>
    <w:rsid w:val="00EE66F7"/>
    <w:rsid w:val="00EF5F41"/>
    <w:rsid w:val="00F033B5"/>
    <w:rsid w:val="00F03A0A"/>
    <w:rsid w:val="00F05E94"/>
    <w:rsid w:val="00F11FDA"/>
    <w:rsid w:val="00F130C7"/>
    <w:rsid w:val="00F14CFC"/>
    <w:rsid w:val="00F2001C"/>
    <w:rsid w:val="00F22B41"/>
    <w:rsid w:val="00F265C0"/>
    <w:rsid w:val="00F33C58"/>
    <w:rsid w:val="00F41728"/>
    <w:rsid w:val="00F4567C"/>
    <w:rsid w:val="00F47353"/>
    <w:rsid w:val="00F47849"/>
    <w:rsid w:val="00F53E61"/>
    <w:rsid w:val="00F6173E"/>
    <w:rsid w:val="00F61FD7"/>
    <w:rsid w:val="00F63AC1"/>
    <w:rsid w:val="00F659E3"/>
    <w:rsid w:val="00F672C1"/>
    <w:rsid w:val="00F675E0"/>
    <w:rsid w:val="00F70713"/>
    <w:rsid w:val="00F73871"/>
    <w:rsid w:val="00F81A25"/>
    <w:rsid w:val="00F86DEB"/>
    <w:rsid w:val="00F90821"/>
    <w:rsid w:val="00F93180"/>
    <w:rsid w:val="00F94A0A"/>
    <w:rsid w:val="00F95055"/>
    <w:rsid w:val="00FA0AF3"/>
    <w:rsid w:val="00FA19EE"/>
    <w:rsid w:val="00FA25ED"/>
    <w:rsid w:val="00FA26CF"/>
    <w:rsid w:val="00FA3384"/>
    <w:rsid w:val="00FA49E3"/>
    <w:rsid w:val="00FB12E1"/>
    <w:rsid w:val="00FB2BE9"/>
    <w:rsid w:val="00FC1F00"/>
    <w:rsid w:val="00FC5601"/>
    <w:rsid w:val="00FE2481"/>
    <w:rsid w:val="00FE5DE9"/>
    <w:rsid w:val="00FE723F"/>
    <w:rsid w:val="00FF066B"/>
    <w:rsid w:val="00FF2791"/>
    <w:rsid w:val="00FF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63AED"/>
  <w15:chartTrackingRefBased/>
  <w15:docId w15:val="{42BA6A8C-0F01-41BF-A7C6-A8590EF4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0F8"/>
    <w:rPr>
      <w:rFonts w:ascii="Tahoma" w:hAnsi="Tahoma"/>
    </w:rPr>
  </w:style>
  <w:style w:type="paragraph" w:styleId="Heading1">
    <w:name w:val="heading 1"/>
    <w:aliases w:val="Division"/>
    <w:basedOn w:val="Normal"/>
    <w:next w:val="Normal"/>
    <w:link w:val="Heading1Char"/>
    <w:qFormat/>
    <w:rsid w:val="00BC29C6"/>
    <w:pPr>
      <w:keepNext/>
      <w:keepLines/>
      <w:tabs>
        <w:tab w:val="left" w:pos="540"/>
      </w:tabs>
      <w:spacing w:before="240" w:after="200" w:line="276" w:lineRule="auto"/>
      <w:outlineLvl w:val="0"/>
    </w:pPr>
    <w:rPr>
      <w:rFonts w:asciiTheme="minorHAnsi" w:eastAsiaTheme="minorHAnsi" w:hAnsiTheme="minorHAnsi" w:cstheme="minorBidi"/>
      <w:b/>
      <w:sz w:val="28"/>
      <w:szCs w:val="22"/>
    </w:rPr>
  </w:style>
  <w:style w:type="paragraph" w:styleId="Heading2">
    <w:name w:val="heading 2"/>
    <w:aliases w:val="Section"/>
    <w:next w:val="Normal"/>
    <w:link w:val="Heading2Char"/>
    <w:qFormat/>
    <w:rsid w:val="00BC29C6"/>
    <w:pPr>
      <w:keepNext/>
      <w:keepLines/>
      <w:tabs>
        <w:tab w:val="left" w:pos="547"/>
      </w:tabs>
      <w:overflowPunct w:val="0"/>
      <w:autoSpaceDE w:val="0"/>
      <w:autoSpaceDN w:val="0"/>
      <w:adjustRightInd w:val="0"/>
      <w:jc w:val="center"/>
      <w:textAlignment w:val="baseline"/>
      <w:outlineLvl w:val="1"/>
    </w:pPr>
    <w:rPr>
      <w:rFonts w:ascii="Arial" w:hAnsi="Arial"/>
      <w:b/>
      <w:caps/>
      <w:sz w:val="24"/>
    </w:rPr>
  </w:style>
  <w:style w:type="paragraph" w:styleId="Heading3">
    <w:name w:val="heading 3"/>
    <w:basedOn w:val="Normal"/>
    <w:next w:val="Normal"/>
    <w:link w:val="Heading3Char"/>
    <w:semiHidden/>
    <w:unhideWhenUsed/>
    <w:qFormat/>
    <w:rsid w:val="00BC29C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Article"/>
    <w:basedOn w:val="Normal"/>
    <w:link w:val="Heading4Char"/>
    <w:qFormat/>
    <w:rsid w:val="005F32CD"/>
    <w:pPr>
      <w:spacing w:before="100" w:beforeAutospacing="1" w:after="100" w:afterAutospacing="1"/>
      <w:outlineLvl w:val="3"/>
    </w:pPr>
    <w:rPr>
      <w:rFonts w:ascii="Times New Roman" w:hAnsi="Times New Roman"/>
      <w:b/>
      <w:bCs/>
      <w:sz w:val="24"/>
      <w:szCs w:val="24"/>
    </w:rPr>
  </w:style>
  <w:style w:type="paragraph" w:styleId="Heading5">
    <w:name w:val="heading 5"/>
    <w:aliases w:val="Paragraph"/>
    <w:link w:val="Heading5Char"/>
    <w:qFormat/>
    <w:rsid w:val="00BC29C6"/>
    <w:pPr>
      <w:keepLines/>
      <w:overflowPunct w:val="0"/>
      <w:autoSpaceDE w:val="0"/>
      <w:autoSpaceDN w:val="0"/>
      <w:adjustRightInd w:val="0"/>
      <w:spacing w:before="160" w:line="220" w:lineRule="exact"/>
      <w:ind w:left="648" w:hanging="648"/>
      <w:jc w:val="both"/>
      <w:textAlignment w:val="baseline"/>
      <w:outlineLvl w:val="4"/>
    </w:pPr>
    <w:rPr>
      <w:rFonts w:ascii="Arial" w:hAnsi="Arial"/>
    </w:rPr>
  </w:style>
  <w:style w:type="paragraph" w:styleId="Heading6">
    <w:name w:val="heading 6"/>
    <w:aliases w:val="Sub-Paragraph"/>
    <w:basedOn w:val="Heading5"/>
    <w:link w:val="Heading6Char"/>
    <w:qFormat/>
    <w:rsid w:val="00BC29C6"/>
    <w:pPr>
      <w:spacing w:before="20" w:after="20"/>
      <w:ind w:left="1008" w:hanging="360"/>
      <w:outlineLvl w:val="5"/>
    </w:pPr>
  </w:style>
  <w:style w:type="paragraph" w:styleId="Heading7">
    <w:name w:val="heading 7"/>
    <w:aliases w:val="Item"/>
    <w:basedOn w:val="Heading5"/>
    <w:link w:val="Heading7Char"/>
    <w:qFormat/>
    <w:rsid w:val="00BC29C6"/>
    <w:pPr>
      <w:spacing w:before="0"/>
      <w:ind w:left="1368" w:hanging="360"/>
      <w:outlineLvl w:val="6"/>
    </w:pPr>
  </w:style>
  <w:style w:type="paragraph" w:styleId="Heading8">
    <w:name w:val="heading 8"/>
    <w:aliases w:val="Sub Item"/>
    <w:basedOn w:val="Heading5"/>
    <w:link w:val="Heading8Char"/>
    <w:qFormat/>
    <w:rsid w:val="00BC29C6"/>
    <w:pPr>
      <w:spacing w:before="0"/>
      <w:ind w:left="1728" w:hanging="360"/>
      <w:outlineLvl w:val="7"/>
    </w:pPr>
  </w:style>
  <w:style w:type="paragraph" w:styleId="Heading9">
    <w:name w:val="heading 9"/>
    <w:basedOn w:val="Normal"/>
    <w:next w:val="Normal"/>
    <w:link w:val="Heading9Char"/>
    <w:qFormat/>
    <w:rsid w:val="00BC29C6"/>
    <w:pPr>
      <w:spacing w:after="200" w:line="276" w:lineRule="auto"/>
      <w:ind w:left="2088" w:hanging="360"/>
      <w:outlineLvl w:val="8"/>
    </w:pPr>
    <w:rPr>
      <w:rFonts w:asciiTheme="minorHAnsi" w:eastAsiaTheme="minorHAnsi" w:hAnsiTheme="minorHAnsi" w:cstheme="minorBid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61B95"/>
    <w:pPr>
      <w:tabs>
        <w:tab w:val="center" w:pos="4608"/>
        <w:tab w:val="right" w:pos="9360"/>
      </w:tabs>
      <w:suppressAutoHyphens/>
      <w:jc w:val="both"/>
    </w:pPr>
  </w:style>
  <w:style w:type="paragraph" w:customStyle="1" w:styleId="FTR">
    <w:name w:val="FTR"/>
    <w:basedOn w:val="Normal"/>
    <w:rsid w:val="00461B95"/>
    <w:pPr>
      <w:tabs>
        <w:tab w:val="right" w:pos="9360"/>
      </w:tabs>
      <w:suppressAutoHyphens/>
      <w:jc w:val="both"/>
    </w:pPr>
  </w:style>
  <w:style w:type="paragraph" w:customStyle="1" w:styleId="SCT">
    <w:name w:val="SCT"/>
    <w:basedOn w:val="Normal"/>
    <w:next w:val="PRT"/>
    <w:rsid w:val="0094325A"/>
    <w:pPr>
      <w:suppressAutoHyphens/>
      <w:spacing w:before="240"/>
      <w:jc w:val="both"/>
    </w:pPr>
  </w:style>
  <w:style w:type="paragraph" w:customStyle="1" w:styleId="PRT">
    <w:name w:val="PRT"/>
    <w:basedOn w:val="Normal"/>
    <w:next w:val="ART"/>
    <w:link w:val="PRTChar"/>
    <w:rsid w:val="001C10D8"/>
    <w:pPr>
      <w:keepNext/>
      <w:numPr>
        <w:numId w:val="1"/>
      </w:numPr>
      <w:suppressAutoHyphens/>
      <w:spacing w:before="240"/>
      <w:jc w:val="both"/>
      <w:outlineLvl w:val="0"/>
    </w:pPr>
  </w:style>
  <w:style w:type="paragraph" w:customStyle="1" w:styleId="SUT">
    <w:name w:val="SUT"/>
    <w:basedOn w:val="Normal"/>
    <w:next w:val="PR1"/>
    <w:rsid w:val="00461B95"/>
    <w:pPr>
      <w:numPr>
        <w:ilvl w:val="1"/>
        <w:numId w:val="1"/>
      </w:numPr>
      <w:suppressAutoHyphens/>
      <w:spacing w:before="240"/>
      <w:jc w:val="both"/>
      <w:outlineLvl w:val="0"/>
    </w:pPr>
  </w:style>
  <w:style w:type="paragraph" w:customStyle="1" w:styleId="DST">
    <w:name w:val="DST"/>
    <w:basedOn w:val="Normal"/>
    <w:next w:val="PR1"/>
    <w:rsid w:val="00461B95"/>
    <w:pPr>
      <w:numPr>
        <w:ilvl w:val="2"/>
        <w:numId w:val="1"/>
      </w:numPr>
      <w:suppressAutoHyphens/>
      <w:spacing w:before="240"/>
      <w:jc w:val="both"/>
      <w:outlineLvl w:val="0"/>
    </w:pPr>
  </w:style>
  <w:style w:type="paragraph" w:customStyle="1" w:styleId="ART">
    <w:name w:val="ART"/>
    <w:basedOn w:val="Normal"/>
    <w:next w:val="PR1"/>
    <w:rsid w:val="00461B95"/>
    <w:pPr>
      <w:keepNext/>
      <w:numPr>
        <w:ilvl w:val="3"/>
        <w:numId w:val="1"/>
      </w:numPr>
      <w:suppressAutoHyphens/>
      <w:spacing w:before="240"/>
      <w:jc w:val="both"/>
      <w:outlineLvl w:val="1"/>
    </w:pPr>
  </w:style>
  <w:style w:type="paragraph" w:customStyle="1" w:styleId="PR1">
    <w:name w:val="PR1"/>
    <w:basedOn w:val="Normal"/>
    <w:link w:val="PR1Char"/>
    <w:rsid w:val="00461B95"/>
    <w:pPr>
      <w:numPr>
        <w:ilvl w:val="4"/>
        <w:numId w:val="1"/>
      </w:numPr>
      <w:suppressAutoHyphens/>
      <w:spacing w:before="240"/>
      <w:jc w:val="both"/>
      <w:outlineLvl w:val="2"/>
    </w:pPr>
  </w:style>
  <w:style w:type="paragraph" w:customStyle="1" w:styleId="PR2">
    <w:name w:val="PR2"/>
    <w:basedOn w:val="Normal"/>
    <w:link w:val="PR2Char"/>
    <w:rsid w:val="00461B95"/>
    <w:pPr>
      <w:numPr>
        <w:ilvl w:val="5"/>
        <w:numId w:val="1"/>
      </w:numPr>
      <w:suppressAutoHyphens/>
      <w:jc w:val="both"/>
      <w:outlineLvl w:val="3"/>
    </w:pPr>
  </w:style>
  <w:style w:type="paragraph" w:customStyle="1" w:styleId="PR3">
    <w:name w:val="PR3"/>
    <w:basedOn w:val="Normal"/>
    <w:rsid w:val="00461B95"/>
    <w:pPr>
      <w:numPr>
        <w:ilvl w:val="6"/>
        <w:numId w:val="1"/>
      </w:numPr>
      <w:suppressAutoHyphens/>
      <w:jc w:val="both"/>
      <w:outlineLvl w:val="4"/>
    </w:pPr>
  </w:style>
  <w:style w:type="paragraph" w:customStyle="1" w:styleId="PR4">
    <w:name w:val="PR4"/>
    <w:basedOn w:val="Normal"/>
    <w:rsid w:val="00461B95"/>
    <w:pPr>
      <w:numPr>
        <w:ilvl w:val="7"/>
        <w:numId w:val="1"/>
      </w:numPr>
      <w:suppressAutoHyphens/>
      <w:jc w:val="both"/>
      <w:outlineLvl w:val="5"/>
    </w:pPr>
  </w:style>
  <w:style w:type="paragraph" w:customStyle="1" w:styleId="PR5">
    <w:name w:val="PR5"/>
    <w:basedOn w:val="Normal"/>
    <w:rsid w:val="00461B95"/>
    <w:pPr>
      <w:numPr>
        <w:ilvl w:val="8"/>
        <w:numId w:val="1"/>
      </w:numPr>
      <w:suppressAutoHyphens/>
      <w:jc w:val="both"/>
      <w:outlineLvl w:val="6"/>
    </w:pPr>
  </w:style>
  <w:style w:type="paragraph" w:customStyle="1" w:styleId="TB1">
    <w:name w:val="TB1"/>
    <w:basedOn w:val="Normal"/>
    <w:next w:val="PR1"/>
    <w:rsid w:val="00461B95"/>
    <w:pPr>
      <w:suppressAutoHyphens/>
      <w:spacing w:before="240"/>
      <w:ind w:left="288"/>
      <w:jc w:val="both"/>
    </w:pPr>
  </w:style>
  <w:style w:type="paragraph" w:customStyle="1" w:styleId="TB2">
    <w:name w:val="TB2"/>
    <w:basedOn w:val="Normal"/>
    <w:next w:val="PR2"/>
    <w:rsid w:val="00461B95"/>
    <w:pPr>
      <w:suppressAutoHyphens/>
      <w:spacing w:before="240"/>
      <w:ind w:left="864"/>
      <w:jc w:val="both"/>
    </w:pPr>
  </w:style>
  <w:style w:type="paragraph" w:customStyle="1" w:styleId="TB3">
    <w:name w:val="TB3"/>
    <w:basedOn w:val="Normal"/>
    <w:next w:val="PR3"/>
    <w:rsid w:val="00461B95"/>
    <w:pPr>
      <w:suppressAutoHyphens/>
      <w:spacing w:before="240"/>
      <w:ind w:left="1440"/>
      <w:jc w:val="both"/>
    </w:pPr>
  </w:style>
  <w:style w:type="paragraph" w:customStyle="1" w:styleId="TB4">
    <w:name w:val="TB4"/>
    <w:basedOn w:val="Normal"/>
    <w:next w:val="PR4"/>
    <w:rsid w:val="00461B95"/>
    <w:pPr>
      <w:suppressAutoHyphens/>
      <w:spacing w:before="240"/>
      <w:ind w:left="2016"/>
      <w:jc w:val="both"/>
    </w:pPr>
  </w:style>
  <w:style w:type="paragraph" w:customStyle="1" w:styleId="TB5">
    <w:name w:val="TB5"/>
    <w:basedOn w:val="Normal"/>
    <w:next w:val="PR5"/>
    <w:rsid w:val="00461B95"/>
    <w:pPr>
      <w:suppressAutoHyphens/>
      <w:spacing w:before="240"/>
      <w:ind w:left="2592"/>
      <w:jc w:val="both"/>
    </w:pPr>
  </w:style>
  <w:style w:type="paragraph" w:customStyle="1" w:styleId="TF1">
    <w:name w:val="TF1"/>
    <w:basedOn w:val="Normal"/>
    <w:next w:val="TB1"/>
    <w:rsid w:val="00461B95"/>
    <w:pPr>
      <w:suppressAutoHyphens/>
      <w:spacing w:before="240"/>
      <w:ind w:left="288"/>
      <w:jc w:val="both"/>
    </w:pPr>
  </w:style>
  <w:style w:type="paragraph" w:customStyle="1" w:styleId="TF2">
    <w:name w:val="TF2"/>
    <w:basedOn w:val="Normal"/>
    <w:next w:val="TB2"/>
    <w:rsid w:val="00461B95"/>
    <w:pPr>
      <w:suppressAutoHyphens/>
      <w:spacing w:before="240"/>
      <w:ind w:left="864"/>
      <w:jc w:val="both"/>
    </w:pPr>
  </w:style>
  <w:style w:type="paragraph" w:customStyle="1" w:styleId="TF3">
    <w:name w:val="TF3"/>
    <w:basedOn w:val="Normal"/>
    <w:next w:val="TB3"/>
    <w:rsid w:val="00461B95"/>
    <w:pPr>
      <w:suppressAutoHyphens/>
      <w:spacing w:before="240"/>
      <w:ind w:left="1440"/>
      <w:jc w:val="both"/>
    </w:pPr>
  </w:style>
  <w:style w:type="paragraph" w:customStyle="1" w:styleId="TF4">
    <w:name w:val="TF4"/>
    <w:basedOn w:val="Normal"/>
    <w:next w:val="TB4"/>
    <w:rsid w:val="00461B95"/>
    <w:pPr>
      <w:suppressAutoHyphens/>
      <w:spacing w:before="240"/>
      <w:ind w:left="2016"/>
      <w:jc w:val="both"/>
    </w:pPr>
  </w:style>
  <w:style w:type="paragraph" w:customStyle="1" w:styleId="TF5">
    <w:name w:val="TF5"/>
    <w:basedOn w:val="Normal"/>
    <w:next w:val="TB5"/>
    <w:rsid w:val="00461B95"/>
    <w:pPr>
      <w:suppressAutoHyphens/>
      <w:spacing w:before="240"/>
      <w:ind w:left="2592"/>
      <w:jc w:val="both"/>
    </w:pPr>
  </w:style>
  <w:style w:type="paragraph" w:customStyle="1" w:styleId="TCH">
    <w:name w:val="TCH"/>
    <w:basedOn w:val="Normal"/>
    <w:rsid w:val="00461B95"/>
    <w:pPr>
      <w:suppressAutoHyphens/>
    </w:pPr>
  </w:style>
  <w:style w:type="paragraph" w:customStyle="1" w:styleId="TCE">
    <w:name w:val="TCE"/>
    <w:basedOn w:val="Normal"/>
    <w:rsid w:val="00461B95"/>
    <w:pPr>
      <w:suppressAutoHyphens/>
      <w:ind w:left="144" w:hanging="144"/>
    </w:pPr>
  </w:style>
  <w:style w:type="paragraph" w:customStyle="1" w:styleId="EOS">
    <w:name w:val="EOS"/>
    <w:basedOn w:val="Normal"/>
    <w:rsid w:val="00461B95"/>
    <w:pPr>
      <w:suppressAutoHyphens/>
      <w:spacing w:before="240"/>
      <w:jc w:val="both"/>
    </w:pPr>
  </w:style>
  <w:style w:type="paragraph" w:customStyle="1" w:styleId="ANT">
    <w:name w:val="ANT"/>
    <w:basedOn w:val="Normal"/>
    <w:rsid w:val="00461B95"/>
    <w:pPr>
      <w:suppressAutoHyphens/>
      <w:spacing w:before="240"/>
      <w:jc w:val="both"/>
    </w:pPr>
    <w:rPr>
      <w:color w:val="800080"/>
      <w:u w:val="single"/>
    </w:rPr>
  </w:style>
  <w:style w:type="paragraph" w:customStyle="1" w:styleId="CMT">
    <w:name w:val="CMT"/>
    <w:basedOn w:val="Normal"/>
    <w:link w:val="CMTChar"/>
    <w:qFormat/>
    <w:rsid w:val="00FB2BE9"/>
    <w:pPr>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CPR">
    <w:name w:val="CPR"/>
    <w:rsid w:val="00461B95"/>
    <w:rPr>
      <w:rFonts w:cs="Times New Roman"/>
    </w:rPr>
  </w:style>
  <w:style w:type="character" w:customStyle="1" w:styleId="SPN">
    <w:name w:val="SPN"/>
    <w:rsid w:val="00461B95"/>
    <w:rPr>
      <w:rFonts w:cs="Times New Roman"/>
    </w:rPr>
  </w:style>
  <w:style w:type="character" w:customStyle="1" w:styleId="SPD">
    <w:name w:val="SPD"/>
    <w:rsid w:val="00461B95"/>
    <w:rPr>
      <w:rFonts w:cs="Times New Roman"/>
    </w:rPr>
  </w:style>
  <w:style w:type="character" w:customStyle="1" w:styleId="NUM">
    <w:name w:val="NUM"/>
    <w:rsid w:val="00461B95"/>
    <w:rPr>
      <w:rFonts w:cs="Times New Roman"/>
    </w:rPr>
  </w:style>
  <w:style w:type="character" w:customStyle="1" w:styleId="NAM">
    <w:name w:val="NAM"/>
    <w:rsid w:val="00461B95"/>
    <w:rPr>
      <w:rFonts w:cs="Times New Roman"/>
    </w:rPr>
  </w:style>
  <w:style w:type="character" w:customStyle="1" w:styleId="SI">
    <w:name w:val="SI"/>
    <w:rsid w:val="00461B95"/>
    <w:rPr>
      <w:rFonts w:cs="Times New Roman"/>
      <w:color w:val="008080"/>
    </w:rPr>
  </w:style>
  <w:style w:type="character" w:customStyle="1" w:styleId="IP">
    <w:name w:val="IP"/>
    <w:rsid w:val="00461B95"/>
    <w:rPr>
      <w:rFonts w:cs="Times New Roman"/>
      <w:color w:val="FF0000"/>
    </w:rPr>
  </w:style>
  <w:style w:type="paragraph" w:customStyle="1" w:styleId="RJUST">
    <w:name w:val="RJUST"/>
    <w:basedOn w:val="Normal"/>
    <w:rsid w:val="00461B95"/>
    <w:pPr>
      <w:jc w:val="right"/>
    </w:pPr>
  </w:style>
  <w:style w:type="character" w:styleId="Hyperlink">
    <w:name w:val="Hyperlink"/>
    <w:rsid w:val="00461B95"/>
    <w:rPr>
      <w:rFonts w:cs="Times New Roman"/>
      <w:color w:val="0000FF"/>
      <w:u w:val="single"/>
    </w:rPr>
  </w:style>
  <w:style w:type="paragraph" w:customStyle="1" w:styleId="PRN">
    <w:name w:val="PRN"/>
    <w:basedOn w:val="Normal"/>
    <w:rsid w:val="004D3760"/>
    <w:pPr>
      <w:pBdr>
        <w:top w:val="single" w:sz="4" w:space="3" w:color="000000"/>
        <w:left w:val="single" w:sz="4" w:space="4" w:color="000000"/>
        <w:bottom w:val="single" w:sz="4" w:space="3" w:color="000000"/>
        <w:right w:val="single" w:sz="4" w:space="4" w:color="000000"/>
      </w:pBdr>
      <w:shd w:val="pct20" w:color="FFFF00" w:fill="FFFFFF"/>
      <w:spacing w:before="240"/>
    </w:pPr>
    <w:rPr>
      <w:color w:val="000000"/>
    </w:rPr>
  </w:style>
  <w:style w:type="paragraph" w:styleId="Header">
    <w:name w:val="header"/>
    <w:basedOn w:val="Normal"/>
    <w:link w:val="HeaderChar"/>
    <w:rsid w:val="00461B95"/>
    <w:pPr>
      <w:tabs>
        <w:tab w:val="center" w:pos="4680"/>
        <w:tab w:val="right" w:pos="9360"/>
      </w:tabs>
    </w:pPr>
  </w:style>
  <w:style w:type="paragraph" w:styleId="Footer">
    <w:name w:val="footer"/>
    <w:basedOn w:val="Normal"/>
    <w:link w:val="FooterChar"/>
    <w:rsid w:val="00461B95"/>
    <w:pPr>
      <w:tabs>
        <w:tab w:val="center" w:pos="4680"/>
        <w:tab w:val="right" w:pos="9360"/>
      </w:tabs>
    </w:pPr>
  </w:style>
  <w:style w:type="character" w:styleId="FollowedHyperlink">
    <w:name w:val="FollowedHyperlink"/>
    <w:rsid w:val="00CC7C37"/>
    <w:rPr>
      <w:color w:val="800080"/>
      <w:u w:val="single"/>
    </w:rPr>
  </w:style>
  <w:style w:type="character" w:customStyle="1" w:styleId="FooterChar">
    <w:name w:val="Footer Char"/>
    <w:link w:val="Footer"/>
    <w:locked/>
    <w:rsid w:val="00461B95"/>
    <w:rPr>
      <w:sz w:val="22"/>
    </w:rPr>
  </w:style>
  <w:style w:type="character" w:customStyle="1" w:styleId="HeaderChar">
    <w:name w:val="Header Char"/>
    <w:link w:val="Header"/>
    <w:uiPriority w:val="99"/>
    <w:locked/>
    <w:rsid w:val="00461B95"/>
    <w:rPr>
      <w:sz w:val="22"/>
    </w:rPr>
  </w:style>
  <w:style w:type="character" w:customStyle="1" w:styleId="PR1Char">
    <w:name w:val="PR1 Char"/>
    <w:link w:val="PR1"/>
    <w:rsid w:val="0004761D"/>
    <w:rPr>
      <w:rFonts w:ascii="Tahoma" w:hAnsi="Tahoma"/>
    </w:rPr>
  </w:style>
  <w:style w:type="character" w:customStyle="1" w:styleId="SAhyperlink">
    <w:name w:val="SAhyperlink"/>
    <w:rsid w:val="00461B95"/>
    <w:rPr>
      <w:rFonts w:cs="Times New Roman"/>
      <w:color w:val="E36C0A"/>
      <w:u w:val="single"/>
    </w:rPr>
  </w:style>
  <w:style w:type="paragraph" w:styleId="BalloonText">
    <w:name w:val="Balloon Text"/>
    <w:basedOn w:val="Normal"/>
    <w:link w:val="BalloonTextChar"/>
    <w:rsid w:val="00DC7882"/>
    <w:rPr>
      <w:rFonts w:cs="Tahoma"/>
      <w:sz w:val="16"/>
      <w:szCs w:val="16"/>
    </w:rPr>
  </w:style>
  <w:style w:type="character" w:customStyle="1" w:styleId="BalloonTextChar">
    <w:name w:val="Balloon Text Char"/>
    <w:link w:val="BalloonText"/>
    <w:rsid w:val="00DC7882"/>
    <w:rPr>
      <w:rFonts w:ascii="Tahoma" w:hAnsi="Tahoma" w:cs="Tahoma"/>
      <w:sz w:val="16"/>
      <w:szCs w:val="16"/>
    </w:rPr>
  </w:style>
  <w:style w:type="character" w:customStyle="1" w:styleId="CMTChar">
    <w:name w:val="CMT Char"/>
    <w:link w:val="CMT"/>
    <w:rsid w:val="00FB2BE9"/>
    <w:rPr>
      <w:rFonts w:ascii="Tahoma" w:hAnsi="Tahoma"/>
      <w:color w:val="0000FF"/>
    </w:rPr>
  </w:style>
  <w:style w:type="character" w:customStyle="1" w:styleId="PR2Char">
    <w:name w:val="PR2 Char"/>
    <w:link w:val="PR2"/>
    <w:locked/>
    <w:rsid w:val="00DC7882"/>
    <w:rPr>
      <w:rFonts w:ascii="Tahoma" w:hAnsi="Tahoma"/>
    </w:rPr>
  </w:style>
  <w:style w:type="character" w:styleId="CommentReference">
    <w:name w:val="annotation reference"/>
    <w:basedOn w:val="DefaultParagraphFont"/>
    <w:rsid w:val="006523AA"/>
    <w:rPr>
      <w:sz w:val="16"/>
      <w:szCs w:val="16"/>
    </w:rPr>
  </w:style>
  <w:style w:type="paragraph" w:styleId="CommentText">
    <w:name w:val="annotation text"/>
    <w:basedOn w:val="Normal"/>
    <w:link w:val="CommentTextChar"/>
    <w:rsid w:val="006523AA"/>
  </w:style>
  <w:style w:type="character" w:customStyle="1" w:styleId="CommentTextChar">
    <w:name w:val="Comment Text Char"/>
    <w:basedOn w:val="DefaultParagraphFont"/>
    <w:link w:val="CommentText"/>
    <w:rsid w:val="006523AA"/>
    <w:rPr>
      <w:rFonts w:ascii="Tahoma" w:hAnsi="Tahoma"/>
    </w:rPr>
  </w:style>
  <w:style w:type="paragraph" w:styleId="CommentSubject">
    <w:name w:val="annotation subject"/>
    <w:basedOn w:val="CommentText"/>
    <w:next w:val="CommentText"/>
    <w:link w:val="CommentSubjectChar"/>
    <w:rsid w:val="006523AA"/>
    <w:rPr>
      <w:b/>
      <w:bCs/>
    </w:rPr>
  </w:style>
  <w:style w:type="character" w:customStyle="1" w:styleId="CommentSubjectChar">
    <w:name w:val="Comment Subject Char"/>
    <w:basedOn w:val="CommentTextChar"/>
    <w:link w:val="CommentSubject"/>
    <w:rsid w:val="006523AA"/>
    <w:rPr>
      <w:rFonts w:ascii="Tahoma" w:hAnsi="Tahoma"/>
      <w:b/>
      <w:bCs/>
    </w:rPr>
  </w:style>
  <w:style w:type="paragraph" w:styleId="Revision">
    <w:name w:val="Revision"/>
    <w:hidden/>
    <w:uiPriority w:val="99"/>
    <w:semiHidden/>
    <w:rsid w:val="005F68A2"/>
    <w:rPr>
      <w:rFonts w:ascii="Tahoma" w:hAnsi="Tahoma"/>
    </w:rPr>
  </w:style>
  <w:style w:type="character" w:customStyle="1" w:styleId="Heading4Char">
    <w:name w:val="Heading 4 Char"/>
    <w:aliases w:val="Article Char"/>
    <w:basedOn w:val="DefaultParagraphFont"/>
    <w:link w:val="Heading4"/>
    <w:uiPriority w:val="9"/>
    <w:rsid w:val="005F32CD"/>
    <w:rPr>
      <w:b/>
      <w:bCs/>
      <w:sz w:val="24"/>
      <w:szCs w:val="24"/>
    </w:rPr>
  </w:style>
  <w:style w:type="paragraph" w:styleId="ListNumber">
    <w:name w:val="List Number"/>
    <w:basedOn w:val="Normal"/>
    <w:rsid w:val="004275F8"/>
    <w:pPr>
      <w:numPr>
        <w:numId w:val="2"/>
      </w:numPr>
      <w:contextualSpacing/>
    </w:pPr>
  </w:style>
  <w:style w:type="paragraph" w:styleId="ListParagraph">
    <w:name w:val="List Paragraph"/>
    <w:basedOn w:val="Normal"/>
    <w:uiPriority w:val="34"/>
    <w:qFormat/>
    <w:rsid w:val="004275F8"/>
    <w:pPr>
      <w:ind w:left="720"/>
      <w:contextualSpacing/>
    </w:pPr>
  </w:style>
  <w:style w:type="character" w:customStyle="1" w:styleId="Heading3Char">
    <w:name w:val="Heading 3 Char"/>
    <w:basedOn w:val="DefaultParagraphFont"/>
    <w:link w:val="Heading3"/>
    <w:semiHidden/>
    <w:rsid w:val="00BC29C6"/>
    <w:rPr>
      <w:rFonts w:asciiTheme="majorHAnsi" w:eastAsiaTheme="majorEastAsia" w:hAnsiTheme="majorHAnsi" w:cstheme="majorBidi"/>
      <w:color w:val="1F4D78" w:themeColor="accent1" w:themeShade="7F"/>
      <w:sz w:val="24"/>
      <w:szCs w:val="24"/>
    </w:rPr>
  </w:style>
  <w:style w:type="character" w:customStyle="1" w:styleId="Heading1Char">
    <w:name w:val="Heading 1 Char"/>
    <w:aliases w:val="Division Char"/>
    <w:basedOn w:val="DefaultParagraphFont"/>
    <w:link w:val="Heading1"/>
    <w:rsid w:val="00BC29C6"/>
    <w:rPr>
      <w:rFonts w:asciiTheme="minorHAnsi" w:eastAsiaTheme="minorHAnsi" w:hAnsiTheme="minorHAnsi" w:cstheme="minorBidi"/>
      <w:b/>
      <w:sz w:val="28"/>
      <w:szCs w:val="22"/>
    </w:rPr>
  </w:style>
  <w:style w:type="character" w:customStyle="1" w:styleId="Heading2Char">
    <w:name w:val="Heading 2 Char"/>
    <w:aliases w:val="Section Char"/>
    <w:basedOn w:val="DefaultParagraphFont"/>
    <w:link w:val="Heading2"/>
    <w:rsid w:val="00BC29C6"/>
    <w:rPr>
      <w:rFonts w:ascii="Arial" w:hAnsi="Arial"/>
      <w:b/>
      <w:caps/>
      <w:sz w:val="24"/>
    </w:rPr>
  </w:style>
  <w:style w:type="character" w:customStyle="1" w:styleId="Heading5Char">
    <w:name w:val="Heading 5 Char"/>
    <w:aliases w:val="Paragraph Char"/>
    <w:basedOn w:val="DefaultParagraphFont"/>
    <w:link w:val="Heading5"/>
    <w:rsid w:val="00BC29C6"/>
    <w:rPr>
      <w:rFonts w:ascii="Arial" w:hAnsi="Arial"/>
    </w:rPr>
  </w:style>
  <w:style w:type="character" w:customStyle="1" w:styleId="Heading6Char">
    <w:name w:val="Heading 6 Char"/>
    <w:aliases w:val="Sub-Paragraph Char"/>
    <w:basedOn w:val="DefaultParagraphFont"/>
    <w:link w:val="Heading6"/>
    <w:rsid w:val="00BC29C6"/>
    <w:rPr>
      <w:rFonts w:ascii="Arial" w:hAnsi="Arial"/>
    </w:rPr>
  </w:style>
  <w:style w:type="character" w:customStyle="1" w:styleId="Heading7Char">
    <w:name w:val="Heading 7 Char"/>
    <w:aliases w:val="Item Char"/>
    <w:basedOn w:val="DefaultParagraphFont"/>
    <w:link w:val="Heading7"/>
    <w:rsid w:val="00BC29C6"/>
    <w:rPr>
      <w:rFonts w:ascii="Arial" w:hAnsi="Arial"/>
    </w:rPr>
  </w:style>
  <w:style w:type="character" w:customStyle="1" w:styleId="Heading8Char">
    <w:name w:val="Heading 8 Char"/>
    <w:aliases w:val="Sub Item Char"/>
    <w:basedOn w:val="DefaultParagraphFont"/>
    <w:link w:val="Heading8"/>
    <w:rsid w:val="00BC29C6"/>
    <w:rPr>
      <w:rFonts w:ascii="Arial" w:hAnsi="Arial"/>
    </w:rPr>
  </w:style>
  <w:style w:type="character" w:customStyle="1" w:styleId="Heading9Char">
    <w:name w:val="Heading 9 Char"/>
    <w:basedOn w:val="DefaultParagraphFont"/>
    <w:link w:val="Heading9"/>
    <w:rsid w:val="00BC29C6"/>
    <w:rPr>
      <w:rFonts w:asciiTheme="minorHAnsi" w:eastAsiaTheme="minorHAnsi" w:hAnsiTheme="minorHAnsi" w:cstheme="minorBidi"/>
      <w:sz w:val="18"/>
      <w:szCs w:val="22"/>
    </w:rPr>
  </w:style>
  <w:style w:type="paragraph" w:customStyle="1" w:styleId="SpecNote">
    <w:name w:val="Spec Note"/>
    <w:basedOn w:val="PRT"/>
    <w:link w:val="SpecNoteChar"/>
    <w:qFormat/>
    <w:rsid w:val="00BC29C6"/>
    <w:pPr>
      <w:numPr>
        <w:numId w:val="0"/>
      </w:numPr>
      <w:spacing w:after="80"/>
      <w:jc w:val="left"/>
    </w:pPr>
  </w:style>
  <w:style w:type="paragraph" w:customStyle="1" w:styleId="CSISpecTitle">
    <w:name w:val="CSI Spec Title"/>
    <w:basedOn w:val="Header"/>
    <w:link w:val="CSISpecTitleChar"/>
    <w:qFormat/>
    <w:rsid w:val="00BC29C6"/>
    <w:pPr>
      <w:contextualSpacing/>
      <w:jc w:val="center"/>
    </w:pPr>
    <w:rPr>
      <w:rFonts w:ascii="Arial" w:eastAsia="Calibri" w:hAnsi="Arial" w:cs="Arial"/>
      <w:sz w:val="22"/>
      <w:szCs w:val="22"/>
    </w:rPr>
  </w:style>
  <w:style w:type="character" w:customStyle="1" w:styleId="PRTChar">
    <w:name w:val="PRT Char"/>
    <w:basedOn w:val="DefaultParagraphFont"/>
    <w:link w:val="PRT"/>
    <w:rsid w:val="00BC29C6"/>
    <w:rPr>
      <w:rFonts w:ascii="Tahoma" w:hAnsi="Tahoma"/>
    </w:rPr>
  </w:style>
  <w:style w:type="character" w:customStyle="1" w:styleId="SpecNoteChar">
    <w:name w:val="Spec Note Char"/>
    <w:basedOn w:val="PRTChar"/>
    <w:link w:val="SpecNote"/>
    <w:rsid w:val="00BC29C6"/>
    <w:rPr>
      <w:rFonts w:ascii="Tahoma" w:hAnsi="Tahoma"/>
    </w:rPr>
  </w:style>
  <w:style w:type="character" w:customStyle="1" w:styleId="CSISpecTitleChar">
    <w:name w:val="CSI Spec Title Char"/>
    <w:basedOn w:val="HeaderChar"/>
    <w:link w:val="CSISpecTitle"/>
    <w:rsid w:val="00BC29C6"/>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89">
      <w:bodyDiv w:val="1"/>
      <w:marLeft w:val="0"/>
      <w:marRight w:val="0"/>
      <w:marTop w:val="0"/>
      <w:marBottom w:val="0"/>
      <w:divBdr>
        <w:top w:val="none" w:sz="0" w:space="0" w:color="auto"/>
        <w:left w:val="none" w:sz="0" w:space="0" w:color="auto"/>
        <w:bottom w:val="none" w:sz="0" w:space="0" w:color="auto"/>
        <w:right w:val="none" w:sz="0" w:space="0" w:color="auto"/>
      </w:divBdr>
    </w:div>
    <w:div w:id="699547323">
      <w:bodyDiv w:val="1"/>
      <w:marLeft w:val="0"/>
      <w:marRight w:val="0"/>
      <w:marTop w:val="0"/>
      <w:marBottom w:val="0"/>
      <w:divBdr>
        <w:top w:val="none" w:sz="0" w:space="0" w:color="auto"/>
        <w:left w:val="none" w:sz="0" w:space="0" w:color="auto"/>
        <w:bottom w:val="none" w:sz="0" w:space="0" w:color="auto"/>
        <w:right w:val="none" w:sz="0" w:space="0" w:color="auto"/>
      </w:divBdr>
    </w:div>
    <w:div w:id="1360400510">
      <w:bodyDiv w:val="1"/>
      <w:marLeft w:val="0"/>
      <w:marRight w:val="0"/>
      <w:marTop w:val="0"/>
      <w:marBottom w:val="0"/>
      <w:divBdr>
        <w:top w:val="none" w:sz="0" w:space="0" w:color="auto"/>
        <w:left w:val="none" w:sz="0" w:space="0" w:color="auto"/>
        <w:bottom w:val="none" w:sz="0" w:space="0" w:color="auto"/>
        <w:right w:val="none" w:sz="0" w:space="0" w:color="auto"/>
      </w:divBdr>
      <w:divsChild>
        <w:div w:id="163239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bcockdavi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DC2A366B307B044B7F4489E85077426" ma:contentTypeVersion="10" ma:contentTypeDescription="Create a new document." ma:contentTypeScope="" ma:versionID="9cd5635f5efa4bb01d9a8bd7eac058c7">
  <xsd:schema xmlns:xsd="http://www.w3.org/2001/XMLSchema" xmlns:xs="http://www.w3.org/2001/XMLSchema" xmlns:p="http://schemas.microsoft.com/office/2006/metadata/properties" xmlns:ns2="107c842b-76fc-4296-a70c-5af41eabdd69" targetNamespace="http://schemas.microsoft.com/office/2006/metadata/properties" ma:root="true" ma:fieldsID="e88037d74b0e83587d6497dd02578151" ns2:_="">
    <xsd:import namespace="107c842b-76fc-4296-a70c-5af41eabdd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Keep_x002f_"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c842b-76fc-4296-a70c-5af41eabd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Keep_x002f_" ma:index="16" nillable="true" ma:displayName="Keep/" ma:format="Dropdown" ma:internalName="Keep_x002f_">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eep_x002f_ xmlns="107c842b-76fc-4296-a70c-5af41eabdd69" xsi:nil="true"/>
  </documentManagement>
</p:properties>
</file>

<file path=customXml/itemProps1.xml><?xml version="1.0" encoding="utf-8"?>
<ds:datastoreItem xmlns:ds="http://schemas.openxmlformats.org/officeDocument/2006/customXml" ds:itemID="{94FB1A1E-6469-440F-8456-2F3407B87461}">
  <ds:schemaRefs>
    <ds:schemaRef ds:uri="http://schemas.microsoft.com/sharepoint/v3/contenttype/forms"/>
  </ds:schemaRefs>
</ds:datastoreItem>
</file>

<file path=customXml/itemProps2.xml><?xml version="1.0" encoding="utf-8"?>
<ds:datastoreItem xmlns:ds="http://schemas.openxmlformats.org/officeDocument/2006/customXml" ds:itemID="{F24DB32B-2D6E-4951-A7F3-61A9BF73EAEE}">
  <ds:schemaRefs>
    <ds:schemaRef ds:uri="http://schemas.openxmlformats.org/officeDocument/2006/bibliography"/>
  </ds:schemaRefs>
</ds:datastoreItem>
</file>

<file path=customXml/itemProps3.xml><?xml version="1.0" encoding="utf-8"?>
<ds:datastoreItem xmlns:ds="http://schemas.openxmlformats.org/officeDocument/2006/customXml" ds:itemID="{C5338700-7260-4303-8C9F-A910FD82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c842b-76fc-4296-a70c-5af41eabd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8C04C-140A-4A8E-A1C6-BB4F616270B1}">
  <ds:schemaRefs>
    <ds:schemaRef ds:uri="http://schemas.microsoft.com/office/2006/metadata/properties"/>
    <ds:schemaRef ds:uri="http://schemas.microsoft.com/office/infopath/2007/PartnerControls"/>
    <ds:schemaRef ds:uri="107c842b-76fc-4296-a70c-5af41eabdd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086270 - TUBULAR UNIT SKYLIGHTS</vt:lpstr>
    </vt:vector>
  </TitlesOfParts>
  <Company>SpecGuy</Company>
  <LinksUpToDate>false</LinksUpToDate>
  <CharactersWithSpaces>7674</CharactersWithSpaces>
  <SharedDoc>false</SharedDoc>
  <HLinks>
    <vt:vector size="66" baseType="variant">
      <vt:variant>
        <vt:i4>5767268</vt:i4>
      </vt:variant>
      <vt:variant>
        <vt:i4>30</vt:i4>
      </vt:variant>
      <vt:variant>
        <vt:i4>0</vt:i4>
      </vt:variant>
      <vt:variant>
        <vt:i4>5</vt:i4>
      </vt:variant>
      <vt:variant>
        <vt:lpwstr>mailto:specifications@veluxusa.com</vt:lpwstr>
      </vt:variant>
      <vt:variant>
        <vt:lpwstr/>
      </vt:variant>
      <vt:variant>
        <vt:i4>5505114</vt:i4>
      </vt:variant>
      <vt:variant>
        <vt:i4>27</vt:i4>
      </vt:variant>
      <vt:variant>
        <vt:i4>0</vt:i4>
      </vt:variant>
      <vt:variant>
        <vt:i4>5</vt:i4>
      </vt:variant>
      <vt:variant>
        <vt:lpwstr>http://www.veluxusa.com/</vt:lpwstr>
      </vt:variant>
      <vt:variant>
        <vt:lpwstr/>
      </vt:variant>
      <vt:variant>
        <vt:i4>3932193</vt:i4>
      </vt:variant>
      <vt:variant>
        <vt:i4>24</vt:i4>
      </vt:variant>
      <vt:variant>
        <vt:i4>0</vt:i4>
      </vt:variant>
      <vt:variant>
        <vt:i4>5</vt:i4>
      </vt:variant>
      <vt:variant>
        <vt:lpwstr>http://www.floridabuilding.org/pr/pr_app_srch.aspx</vt:lpwstr>
      </vt:variant>
      <vt:variant>
        <vt:lpwstr/>
      </vt:variant>
      <vt:variant>
        <vt:i4>4587615</vt:i4>
      </vt:variant>
      <vt:variant>
        <vt:i4>21</vt:i4>
      </vt:variant>
      <vt:variant>
        <vt:i4>0</vt:i4>
      </vt:variant>
      <vt:variant>
        <vt:i4>5</vt:i4>
      </vt:variant>
      <vt:variant>
        <vt:lpwstr>http://www.nfpa.org/</vt:lpwstr>
      </vt:variant>
      <vt:variant>
        <vt:lpwstr/>
      </vt:variant>
      <vt:variant>
        <vt:i4>5505041</vt:i4>
      </vt:variant>
      <vt:variant>
        <vt:i4>18</vt:i4>
      </vt:variant>
      <vt:variant>
        <vt:i4>0</vt:i4>
      </vt:variant>
      <vt:variant>
        <vt:i4>5</vt:i4>
      </vt:variant>
      <vt:variant>
        <vt:lpwstr>http://www.nfrccommunity.org/</vt:lpwstr>
      </vt:variant>
      <vt:variant>
        <vt:lpwstr/>
      </vt:variant>
      <vt:variant>
        <vt:i4>5046342</vt:i4>
      </vt:variant>
      <vt:variant>
        <vt:i4>15</vt:i4>
      </vt:variant>
      <vt:variant>
        <vt:i4>0</vt:i4>
      </vt:variant>
      <vt:variant>
        <vt:i4>5</vt:i4>
      </vt:variant>
      <vt:variant>
        <vt:lpwstr>http://www.astm.org/</vt:lpwstr>
      </vt:variant>
      <vt:variant>
        <vt:lpwstr/>
      </vt:variant>
      <vt:variant>
        <vt:i4>6750314</vt:i4>
      </vt:variant>
      <vt:variant>
        <vt:i4>12</vt:i4>
      </vt:variant>
      <vt:variant>
        <vt:i4>0</vt:i4>
      </vt:variant>
      <vt:variant>
        <vt:i4>5</vt:i4>
      </vt:variant>
      <vt:variant>
        <vt:lpwstr>http://www.csagroup.org/us/en/services</vt:lpwstr>
      </vt:variant>
      <vt:variant>
        <vt:lpwstr/>
      </vt:variant>
      <vt:variant>
        <vt:i4>6226011</vt:i4>
      </vt:variant>
      <vt:variant>
        <vt:i4>9</vt:i4>
      </vt:variant>
      <vt:variant>
        <vt:i4>0</vt:i4>
      </vt:variant>
      <vt:variant>
        <vt:i4>5</vt:i4>
      </vt:variant>
      <vt:variant>
        <vt:lpwstr>http://www.wdma.com/</vt:lpwstr>
      </vt:variant>
      <vt:variant>
        <vt:lpwstr/>
      </vt:variant>
      <vt:variant>
        <vt:i4>3473513</vt:i4>
      </vt:variant>
      <vt:variant>
        <vt:i4>6</vt:i4>
      </vt:variant>
      <vt:variant>
        <vt:i4>0</vt:i4>
      </vt:variant>
      <vt:variant>
        <vt:i4>5</vt:i4>
      </vt:variant>
      <vt:variant>
        <vt:lpwstr>http://www.aamanet.org/</vt:lpwstr>
      </vt:variant>
      <vt:variant>
        <vt:lpwstr/>
      </vt:variant>
      <vt:variant>
        <vt:i4>5767268</vt:i4>
      </vt:variant>
      <vt:variant>
        <vt:i4>3</vt:i4>
      </vt:variant>
      <vt:variant>
        <vt:i4>0</vt:i4>
      </vt:variant>
      <vt:variant>
        <vt:i4>5</vt:i4>
      </vt:variant>
      <vt:variant>
        <vt:lpwstr>mailto:specifications@veluxusa.com</vt:lpwstr>
      </vt:variant>
      <vt:variant>
        <vt:lpwstr/>
      </vt:variant>
      <vt:variant>
        <vt:i4>5505114</vt:i4>
      </vt:variant>
      <vt:variant>
        <vt:i4>0</vt:i4>
      </vt:variant>
      <vt:variant>
        <vt:i4>0</vt:i4>
      </vt:variant>
      <vt:variant>
        <vt:i4>5</vt:i4>
      </vt:variant>
      <vt:variant>
        <vt:lpwstr>http://www.veluxusa.com/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086270 - TUBULAR UNIT SKYLIGHTS</dc:title>
  <dc:subject>TUBULAR UNIT SKYLIGHTS</dc:subject>
  <dc:creator>SpecGuy</dc:creator>
  <cp:keywords/>
  <dc:description/>
  <cp:lastModifiedBy>POS NC</cp:lastModifiedBy>
  <cp:revision>2</cp:revision>
  <cp:lastPrinted>2014-04-02T14:57:00Z</cp:lastPrinted>
  <dcterms:created xsi:type="dcterms:W3CDTF">2022-04-18T22:41:00Z</dcterms:created>
  <dcterms:modified xsi:type="dcterms:W3CDTF">2022-04-18T22:41:00Z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0x010100ADC2A366B307B044B7F4489E85077426</vt:lpwstr>
  </property>
</Properties>
</file>